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B897BE9" w14:textId="37934F4F" w:rsidR="00722551" w:rsidRPr="00722551" w:rsidRDefault="00D4151B" w:rsidP="00D4151B">
      <w:pPr>
        <w:pStyle w:val="Titolo1"/>
        <w:jc w:val="center"/>
      </w:pPr>
      <w:r>
        <w:rPr>
          <w:noProof/>
        </w:rPr>
        <w:drawing>
          <wp:inline distT="0" distB="0" distL="0" distR="0" wp14:anchorId="295664BD" wp14:editId="726374BC">
            <wp:extent cx="3486785" cy="1503045"/>
            <wp:effectExtent l="0" t="0" r="0" b="190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486785" cy="1503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6382EC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48A2532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165CDA9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33A50B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6F361925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</w:p>
    <w:p w14:paraId="096F9CE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>SCHEDE DI RILEVAZIONE</w:t>
      </w:r>
    </w:p>
    <w:p w14:paraId="19E30916" w14:textId="77777777" w:rsidR="00D66155" w:rsidRPr="00542AEF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PER LA </w:t>
      </w:r>
    </w:p>
    <w:p w14:paraId="35E04930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3F78F6">
        <w:rPr>
          <w:rFonts w:ascii="Calibri" w:hAnsi="Calibri"/>
          <w:b/>
          <w:iCs/>
          <w:color w:val="1F497D"/>
          <w:sz w:val="50"/>
          <w:szCs w:val="50"/>
        </w:rPr>
        <w:t>REVISIONE PERIODICA DELLE PARTECIPAZIONI</w:t>
      </w:r>
    </w:p>
    <w:p w14:paraId="7864991D" w14:textId="4C2AED07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48"/>
          <w:szCs w:val="50"/>
        </w:rPr>
      </w:pPr>
      <w:r>
        <w:rPr>
          <w:rFonts w:ascii="Calibri" w:hAnsi="Calibri"/>
          <w:b/>
          <w:iCs/>
          <w:color w:val="1F497D"/>
          <w:sz w:val="50"/>
          <w:szCs w:val="50"/>
        </w:rPr>
        <w:t>da approvarsi entro il 31/12/20</w:t>
      </w:r>
      <w:r w:rsidR="00D348D3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1B172B">
        <w:rPr>
          <w:rFonts w:ascii="Calibri" w:hAnsi="Calibri"/>
          <w:b/>
          <w:iCs/>
          <w:color w:val="1F497D"/>
          <w:sz w:val="50"/>
          <w:szCs w:val="50"/>
        </w:rPr>
        <w:t>5</w:t>
      </w:r>
    </w:p>
    <w:p w14:paraId="4652F634" w14:textId="77777777" w:rsidR="00D66155" w:rsidRPr="00613D69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613D69">
        <w:rPr>
          <w:rFonts w:ascii="Calibri" w:hAnsi="Calibri"/>
          <w:b/>
          <w:iCs/>
          <w:color w:val="1F497D"/>
          <w:sz w:val="50"/>
          <w:szCs w:val="50"/>
        </w:rPr>
        <w:t>(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>Art. 20, c.</w:t>
      </w:r>
      <w:r>
        <w:rPr>
          <w:rFonts w:ascii="Calibri" w:hAnsi="Calibri"/>
          <w:b/>
          <w:i/>
          <w:iCs/>
          <w:color w:val="1F497D"/>
          <w:sz w:val="50"/>
          <w:szCs w:val="50"/>
        </w:rPr>
        <w:t xml:space="preserve"> 1,</w:t>
      </w:r>
      <w:r w:rsidRPr="00613D69">
        <w:rPr>
          <w:rFonts w:ascii="Calibri" w:hAnsi="Calibri"/>
          <w:b/>
          <w:i/>
          <w:iCs/>
          <w:color w:val="1F497D"/>
          <w:sz w:val="50"/>
          <w:szCs w:val="50"/>
        </w:rPr>
        <w:t xml:space="preserve"> TUSP</w:t>
      </w:r>
      <w:r w:rsidRPr="00613D69">
        <w:rPr>
          <w:rFonts w:ascii="Calibri" w:hAnsi="Calibri"/>
          <w:b/>
          <w:iCs/>
          <w:color w:val="1F497D"/>
          <w:sz w:val="50"/>
          <w:szCs w:val="50"/>
        </w:rPr>
        <w:t>)</w:t>
      </w:r>
    </w:p>
    <w:p w14:paraId="77BC0EB7" w14:textId="77777777" w:rsidR="00D66155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</w:p>
    <w:p w14:paraId="6508418F" w14:textId="468C7082" w:rsidR="00D66155" w:rsidRPr="003B3437" w:rsidRDefault="00D66155" w:rsidP="00D66155">
      <w:pPr>
        <w:spacing w:before="120" w:after="120"/>
        <w:ind w:right="-82"/>
        <w:jc w:val="center"/>
        <w:rPr>
          <w:rFonts w:ascii="Calibri" w:hAnsi="Calibri"/>
          <w:b/>
          <w:iCs/>
          <w:color w:val="1F497D"/>
          <w:sz w:val="50"/>
          <w:szCs w:val="50"/>
        </w:rPr>
      </w:pPr>
      <w:r w:rsidRPr="00544FAE">
        <w:rPr>
          <w:rFonts w:ascii="Calibri" w:hAnsi="Calibri"/>
          <w:b/>
          <w:iCs/>
          <w:color w:val="1F497D"/>
          <w:sz w:val="50"/>
          <w:szCs w:val="50"/>
        </w:rPr>
        <w:t>Dati relativi all</w:t>
      </w:r>
      <w:r>
        <w:rPr>
          <w:rFonts w:ascii="Calibri" w:hAnsi="Calibri"/>
          <w:b/>
          <w:iCs/>
          <w:color w:val="1F497D"/>
          <w:sz w:val="50"/>
          <w:szCs w:val="50"/>
        </w:rPr>
        <w:t>e partecipazioni detenute al 31/12/</w:t>
      </w:r>
      <w:r w:rsidR="00E02DF2" w:rsidRPr="00544FAE">
        <w:rPr>
          <w:rFonts w:ascii="Calibri" w:hAnsi="Calibri"/>
          <w:b/>
          <w:iCs/>
          <w:color w:val="1F497D"/>
          <w:sz w:val="50"/>
          <w:szCs w:val="50"/>
        </w:rPr>
        <w:t>20</w:t>
      </w:r>
      <w:r w:rsidR="00E02DF2">
        <w:rPr>
          <w:rFonts w:ascii="Calibri" w:hAnsi="Calibri"/>
          <w:b/>
          <w:iCs/>
          <w:color w:val="1F497D"/>
          <w:sz w:val="50"/>
          <w:szCs w:val="50"/>
        </w:rPr>
        <w:t>2</w:t>
      </w:r>
      <w:r w:rsidR="00F8029E">
        <w:rPr>
          <w:rFonts w:ascii="Calibri" w:hAnsi="Calibri"/>
          <w:b/>
          <w:iCs/>
          <w:color w:val="1F497D"/>
          <w:sz w:val="50"/>
          <w:szCs w:val="50"/>
        </w:rPr>
        <w:t>4</w:t>
      </w:r>
    </w:p>
    <w:p w14:paraId="08C803F6" w14:textId="77777777" w:rsidR="00D66155" w:rsidRDefault="00D66155" w:rsidP="00D66155">
      <w:r>
        <w:br w:type="page"/>
      </w:r>
    </w:p>
    <w:p w14:paraId="7C4CB540" w14:textId="77777777" w:rsidR="0040127A" w:rsidRPr="000E7B2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0E7B2F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ANAGRAFICI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A37C18" w14:paraId="6C3436FB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D263FE" w14:textId="77777777" w:rsidR="0040127A" w:rsidRPr="000E7B2F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0E7B2F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352D7F9" w14:textId="77777777" w:rsidR="0040127A" w:rsidRPr="003F78F6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EF2EA0" w:rsidRPr="00A37C18" w14:paraId="010CFF3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A2E3EFC" w14:textId="77777777" w:rsidR="00EF2EA0" w:rsidRPr="000E7B2F" w:rsidRDefault="00EF2EA0" w:rsidP="00EF2EA0">
            <w:pPr>
              <w:spacing w:after="0" w:line="240" w:lineRule="auto"/>
              <w:rPr>
                <w:rFonts w:cstheme="minorHAnsi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Codice Fiscale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4B331081" w14:textId="1CC4E247" w:rsidR="00EF2EA0" w:rsidRPr="00535A09" w:rsidRDefault="00EF2EA0" w:rsidP="00EF2EA0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EA5CD6">
              <w:rPr>
                <w:rFonts w:ascii="Calibri" w:eastAsia="Calibri" w:hAnsi="Calibri" w:cs="Calibri"/>
                <w:iCs/>
                <w:color w:val="244062"/>
                <w:sz w:val="18"/>
                <w:szCs w:val="18"/>
              </w:rPr>
              <w:t>03481930125</w:t>
            </w:r>
          </w:p>
        </w:tc>
      </w:tr>
      <w:tr w:rsidR="00EF2EA0" w:rsidRPr="00A37C18" w14:paraId="77DD11F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AA83028" w14:textId="77777777" w:rsidR="00EF2EA0" w:rsidRPr="000E7B2F" w:rsidRDefault="00EF2EA0" w:rsidP="00EF2EA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Denominazione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514C5170" w14:textId="48297FE1" w:rsidR="00EF2EA0" w:rsidRPr="00535A09" w:rsidRDefault="00EF2EA0" w:rsidP="00EF2EA0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EA5CD6">
              <w:rPr>
                <w:rFonts w:eastAsia="Calibri" w:cs="Calibri"/>
                <w:iCs/>
                <w:color w:val="244062"/>
                <w:sz w:val="18"/>
                <w:szCs w:val="18"/>
              </w:rPr>
              <w:t xml:space="preserve">Alfa </w:t>
            </w:r>
            <w:proofErr w:type="spellStart"/>
            <w:r w:rsidRPr="00EA5CD6">
              <w:rPr>
                <w:rFonts w:eastAsia="Calibri" w:cs="Calibri"/>
                <w:iCs/>
                <w:color w:val="244062"/>
                <w:sz w:val="18"/>
                <w:szCs w:val="18"/>
              </w:rPr>
              <w:t>Srl</w:t>
            </w:r>
            <w:proofErr w:type="spellEnd"/>
          </w:p>
        </w:tc>
      </w:tr>
      <w:tr w:rsidR="00EF2EA0" w:rsidRPr="00A37C18" w14:paraId="6EBE37D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77085B72" w14:textId="77777777" w:rsidR="00EF2EA0" w:rsidRPr="000E7B2F" w:rsidRDefault="00EF2EA0" w:rsidP="00EF2EA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 xml:space="preserve">Data 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di costituzione della </w:t>
            </w:r>
            <w:r>
              <w:rPr>
                <w:rFonts w:cstheme="minorHAnsi"/>
                <w:b/>
                <w:color w:val="244062"/>
                <w:sz w:val="18"/>
                <w:szCs w:val="20"/>
              </w:rPr>
              <w:t>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16A90F57" w14:textId="7B1BBC84" w:rsidR="00EF2EA0" w:rsidRPr="00535A09" w:rsidRDefault="00EF2EA0" w:rsidP="00EF2EA0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EA5CD6">
              <w:rPr>
                <w:rFonts w:eastAsia="Calibri" w:cs="Calibri"/>
                <w:iCs/>
                <w:color w:val="244062"/>
                <w:sz w:val="18"/>
                <w:szCs w:val="18"/>
              </w:rPr>
              <w:t>10/06/2015</w:t>
            </w:r>
          </w:p>
        </w:tc>
      </w:tr>
      <w:tr w:rsidR="00EF2EA0" w:rsidRPr="00A37C18" w14:paraId="09C9E8D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27259DB" w14:textId="77777777" w:rsidR="00EF2EA0" w:rsidRPr="000E7B2F" w:rsidRDefault="00EF2EA0" w:rsidP="00EF2EA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Forma giuridica 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eastAsia="Calibri" w:cs="Calibri"/>
                <w:iCs/>
                <w:color w:val="244062"/>
                <w:sz w:val="18"/>
                <w:szCs w:val="18"/>
              </w:rPr>
              <w:alias w:val="Forma giuridica"/>
              <w:tag w:val="Forma giuridica"/>
              <w:id w:val="1730036914"/>
              <w:placeholder>
                <w:docPart w:val="8E57ECDAF16E45A28FAC0B81EF73C2A3"/>
              </w:placeholder>
              <w:comboBox>
                <w:listItem w:displayText="Società per azioni" w:value="Società per azioni"/>
                <w:listItem w:displayText="Società in accomandita per azioni" w:value="Società in accomandita per azioni"/>
                <w:listItem w:displayText="Società a responsabilità limitata" w:value="Società a responsabilità limitata"/>
                <w:listItem w:displayText="Società consortile per azioni" w:value="Società consortile per azioni"/>
                <w:listItem w:displayText="Società consortile a responsabilità limitata" w:value="Società consortile a responsabilità limitata"/>
                <w:listItem w:displayText="Società cooperativa" w:value="Società cooperativa"/>
                <w:listItem w:displayText="Società in accomandita semplice" w:value="Società in accomandita semplice"/>
                <w:listItem w:displayText="Società in nome collettivo" w:value="Società in nome collettivo"/>
                <w:listItem w:displayText="Società semplice" w:value="Società semplice"/>
                <w:listItem w:displayText="Società estera" w:value="Società estera"/>
                <w:listItem w:displayText="Associazione" w:value="Associazione"/>
                <w:listItem w:displayText="Azienda speciale" w:value="Azienda speciale"/>
                <w:listItem w:displayText="Consorzio" w:value="Consorzio"/>
                <w:listItem w:displayText="Ente pubblico" w:value="Ente pubblico"/>
                <w:listItem w:displayText="Fondazione" w:value="Fondazione"/>
                <w:listItem w:displayText="Istituzione" w:value="Istituzione"/>
                <w:listItem w:displayText="Altra forma giuridica NON SOCIETARIA" w:value="Altra forma giuridica NON SOCIETARIA"/>
              </w:comboBox>
            </w:sdtPr>
            <w:sdtEndPr/>
            <w:sdtContent>
              <w:p w14:paraId="47EDD324" w14:textId="3A7A717D" w:rsidR="00EF2EA0" w:rsidRPr="00535A09" w:rsidRDefault="00EF2EA0" w:rsidP="00EF2EA0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Società a responsabilità limitata</w:t>
                </w:r>
              </w:p>
            </w:sdtContent>
          </w:sdt>
        </w:tc>
      </w:tr>
      <w:tr w:rsidR="00EF2EA0" w:rsidRPr="00A37C18" w14:paraId="480F891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21F65500" w14:textId="77777777" w:rsidR="00EF2EA0" w:rsidRPr="000E7B2F" w:rsidRDefault="00EF2EA0" w:rsidP="00EF2EA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Tipo di fondazione </w:t>
            </w:r>
          </w:p>
        </w:tc>
        <w:sdt>
          <w:sdtPr>
            <w:rPr>
              <w:rFonts w:eastAsia="Calibri" w:cs="Calibri"/>
              <w:iCs/>
              <w:color w:val="244062"/>
              <w:sz w:val="18"/>
              <w:szCs w:val="18"/>
            </w:rPr>
            <w:alias w:val="Tipo di fondazione"/>
            <w:tag w:val="Tipo di fondazione"/>
            <w:id w:val="-1022082067"/>
            <w:placeholder>
              <w:docPart w:val="3A75CEE8C1D74C5B818B5725E3CE1C74"/>
            </w:placeholder>
            <w:showingPlcHdr/>
            <w:dropDownList>
              <w:listItem w:displayText="Fondazione" w:value="Fondazione"/>
              <w:listItem w:displayText="Fondazione di partecipazione" w:value="Fondazione di partecipazione"/>
              <w:listItem w:displayText="Fondazione universitaria ex art. 59, comma 3, L. 23 dicembre 2000, n. 388" w:value="Fondazione universitaria ex art. 59, comma 3, L. 23 dicembre 2000, n. 388"/>
            </w:dropDownList>
          </w:sdtPr>
          <w:sdtEndPr/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  <w:vAlign w:val="center"/>
              </w:tcPr>
              <w:p w14:paraId="0227B320" w14:textId="3F679128" w:rsidR="00EF2EA0" w:rsidRPr="00535A09" w:rsidRDefault="00EF2EA0" w:rsidP="00EF2EA0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 w:rsidRPr="00296D79">
                  <w:rPr>
                    <w:rFonts w:eastAsia="Calibri" w:cs="Times New Roman"/>
                    <w:color w:val="808080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EF2EA0" w:rsidRPr="00A37C18" w14:paraId="260C2A8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170B5FF3" w14:textId="77777777" w:rsidR="00EF2EA0" w:rsidRPr="000E7B2F" w:rsidRDefault="00EF2EA0" w:rsidP="00EF2EA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>Altra forma giuridica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p w14:paraId="2A6CABEB" w14:textId="77777777" w:rsidR="00EF2EA0" w:rsidRPr="00535A09" w:rsidRDefault="00EF2EA0" w:rsidP="00EF2EA0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EF2EA0" w:rsidRPr="00A37C18" w14:paraId="63EE8D3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BC7E31E" w14:textId="77777777" w:rsidR="00EF2EA0" w:rsidRPr="000E7B2F" w:rsidRDefault="00EF2EA0" w:rsidP="00EF2EA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DC22AA">
              <w:rPr>
                <w:rFonts w:cstheme="minorHAnsi"/>
                <w:b/>
                <w:color w:val="244062"/>
                <w:sz w:val="18"/>
                <w:szCs w:val="20"/>
              </w:rPr>
              <w:t>Stato di attività della partecipata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  <w:vAlign w:val="center"/>
          </w:tcPr>
          <w:sdt>
            <w:sdtPr>
              <w:rPr>
                <w:rFonts w:eastAsia="Calibri" w:cs="Calibri"/>
                <w:iCs/>
                <w:color w:val="244062"/>
                <w:sz w:val="18"/>
                <w:szCs w:val="18"/>
              </w:rPr>
              <w:alias w:val="Stato della società"/>
              <w:tag w:val="Stato della società"/>
              <w:id w:val="-994796293"/>
              <w:placeholder>
                <w:docPart w:val="2BF6318877EB46D887BCE5B0F5BB88C2"/>
              </w:placeholder>
              <w:dropDownList>
                <w:listItem w:displayText="attiva" w:value="attiva"/>
                <w:listItem w:displayText="in liquidazione volontaria o scioglimento" w:value="in liquidazione volontaria o scioglimento"/>
                <w:listItem w:displayText="soggetta a procedure concorsuali e altri procedimenti (Codice della crisi)" w:value="soggetta a procedure concorsuali e altri procedimenti (Codice della crisi)"/>
                <w:listItem w:displayText="sospesa" w:value="sospesa"/>
                <w:listItem w:displayText="inattiva" w:value="inattiva"/>
              </w:dropDownList>
            </w:sdtPr>
            <w:sdtEndPr/>
            <w:sdtContent>
              <w:p w14:paraId="7E60D594" w14:textId="0ABB9A71" w:rsidR="00EF2EA0" w:rsidRPr="00535A09" w:rsidRDefault="00EF2EA0" w:rsidP="00EF2EA0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attiva</w:t>
                </w:r>
              </w:p>
            </w:sdtContent>
          </w:sdt>
        </w:tc>
      </w:tr>
      <w:tr w:rsidR="00EF2EA0" w:rsidRPr="00A37C18" w14:paraId="541491C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1AD74BD" w14:textId="77777777" w:rsidR="00EF2EA0" w:rsidRPr="000E7B2F" w:rsidRDefault="00EF2EA0" w:rsidP="00EF2EA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>
              <w:rPr>
                <w:rFonts w:cstheme="minorHAnsi"/>
                <w:b/>
                <w:color w:val="244062"/>
                <w:sz w:val="18"/>
                <w:szCs w:val="20"/>
              </w:rPr>
              <w:t>Data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 di inizio della procedura </w:t>
            </w:r>
            <w:r w:rsidRPr="000E7B2F">
              <w:rPr>
                <w:rFonts w:cstheme="minorHAnsi"/>
                <w:b/>
                <w:color w:val="244062"/>
                <w:sz w:val="18"/>
                <w:szCs w:val="20"/>
                <w:vertAlign w:val="superscript"/>
              </w:rPr>
              <w:t>(1)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664621C" w14:textId="77777777" w:rsidR="00EF2EA0" w:rsidRPr="00535A09" w:rsidRDefault="00EF2EA0" w:rsidP="00EF2EA0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EF2EA0" w:rsidRPr="00A37C18" w14:paraId="1A433AE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42975AE" w14:textId="77777777" w:rsidR="00EF2EA0" w:rsidRPr="000E7B2F" w:rsidRDefault="00EF2EA0" w:rsidP="00EF2EA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con azioni quotate in mercati regolamentati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5946DC0" w14:textId="4B1D119C" w:rsidR="00EF2EA0" w:rsidRPr="00535A09" w:rsidRDefault="00EF2EA0" w:rsidP="00EF2EA0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EF2EA0" w:rsidRPr="00A37C18" w14:paraId="7C6604D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037E685" w14:textId="77777777" w:rsidR="00EF2EA0" w:rsidRPr="000E7B2F" w:rsidRDefault="00EF2EA0" w:rsidP="00EF2EA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cstheme="minorHAnsi"/>
                <w:b/>
                <w:color w:val="244062"/>
                <w:sz w:val="18"/>
                <w:szCs w:val="20"/>
              </w:rPr>
              <w:t xml:space="preserve">Società che ha emesso strumenti finanziari quotati in mercati regolamentati (ex TUSP) </w:t>
            </w:r>
            <w:r w:rsidRPr="000E7B2F">
              <w:rPr>
                <w:rFonts w:cstheme="minorHAns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B93490C" w14:textId="35396DF5" w:rsidR="00EF2EA0" w:rsidRPr="00535A09" w:rsidRDefault="00EF2EA0" w:rsidP="00EF2EA0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EF2EA0" w:rsidRPr="00A37C18" w14:paraId="7C5A4398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D45769" w14:textId="0822C65D" w:rsidR="00EF2EA0" w:rsidRPr="000E7B2F" w:rsidRDefault="00EF2EA0" w:rsidP="00EF2EA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0E7B2F">
              <w:rPr>
                <w:rFonts w:ascii="Calibri" w:hAnsi="Calibri" w:cs="Calibri"/>
                <w:b/>
                <w:bCs/>
                <w:color w:val="244062"/>
                <w:sz w:val="18"/>
              </w:rPr>
              <w:t>La società è un GAL</w:t>
            </w:r>
            <w:r>
              <w:rPr>
                <w:rFonts w:ascii="Calibri" w:hAnsi="Calibri" w:cs="Calibri"/>
                <w:b/>
                <w:bCs/>
                <w:color w:val="244062"/>
                <w:sz w:val="18"/>
              </w:rPr>
              <w:t xml:space="preserve"> </w:t>
            </w:r>
            <w:r w:rsidRPr="000E7B2F">
              <w:rPr>
                <w:rFonts w:ascii="Calibri" w:eastAsia="Calibri" w:hAnsi="Calibri" w:cs="Calibri"/>
                <w:b/>
                <w:color w:val="002060"/>
                <w:sz w:val="18"/>
                <w:szCs w:val="20"/>
                <w:vertAlign w:val="superscript"/>
              </w:rPr>
              <w:t>(2)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D2A570D" w14:textId="773C1323" w:rsidR="00EF2EA0" w:rsidRPr="00535A09" w:rsidRDefault="00EF2EA0" w:rsidP="00EF2EA0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>no</w:t>
            </w:r>
          </w:p>
        </w:tc>
      </w:tr>
      <w:tr w:rsidR="00EF2EA0" w:rsidRPr="00A37C18" w14:paraId="29F3C9D6" w14:textId="77777777" w:rsidTr="00F65B2A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91ED317" w14:textId="46D04E1E" w:rsidR="00EF2EA0" w:rsidRPr="000E7B2F" w:rsidRDefault="00EF2EA0" w:rsidP="00EF2EA0">
            <w:pPr>
              <w:spacing w:after="0" w:line="240" w:lineRule="auto"/>
              <w:rPr>
                <w:rFonts w:ascii="Calibri" w:hAnsi="Calibri" w:cs="Calibri"/>
                <w:b/>
                <w:bCs/>
                <w:color w:val="244062"/>
                <w:sz w:val="18"/>
              </w:rPr>
            </w:pPr>
            <w:r w:rsidRPr="003126FE">
              <w:rPr>
                <w:rFonts w:ascii="Calibri" w:hAnsi="Calibri" w:cs="Calibri"/>
                <w:b/>
                <w:bCs/>
                <w:color w:val="244062"/>
                <w:sz w:val="18"/>
              </w:rPr>
              <w:t>La società è una “Società benefit”</w:t>
            </w:r>
            <w:r w:rsidRPr="003126FE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 xml:space="preserve"> </w:t>
            </w:r>
            <w:bookmarkStart w:id="0" w:name="_Hlk150783839"/>
            <w:r w:rsidRPr="00516629"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>(3)</w:t>
            </w:r>
            <w:r>
              <w:rPr>
                <w:rFonts w:ascii="Calibri" w:hAnsi="Calibri" w:cs="Calibri"/>
                <w:b/>
                <w:bCs/>
                <w:color w:val="244062"/>
                <w:sz w:val="18"/>
                <w:vertAlign w:val="superscript"/>
              </w:rPr>
              <w:t xml:space="preserve"> </w:t>
            </w:r>
            <w:bookmarkEnd w:id="0"/>
          </w:p>
        </w:tc>
        <w:sdt>
          <w:sdtPr>
            <w:rPr>
              <w:rFonts w:ascii="Calibri" w:eastAsia="Calibri" w:hAnsi="Calibri" w:cs="Calibri"/>
              <w:iCs/>
              <w:color w:val="244062"/>
              <w:sz w:val="18"/>
              <w:szCs w:val="18"/>
            </w:rPr>
            <w:alias w:val="Società Benefit"/>
            <w:tag w:val="Società Benefit"/>
            <w:id w:val="-948855840"/>
            <w:placeholder>
              <w:docPart w:val="DE00350F0CA747F9A3CD427760A4B780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E951FDA" w14:textId="49C68AAC" w:rsidR="00EF2EA0" w:rsidRPr="00535A09" w:rsidRDefault="00EF2EA0" w:rsidP="00EF2EA0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eastAsia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</w:tbl>
    <w:p w14:paraId="2DE00F10" w14:textId="40100FCF" w:rsidR="004B7173" w:rsidRPr="00273FD3" w:rsidRDefault="004B7173" w:rsidP="00EB49BE">
      <w:pPr>
        <w:widowControl w:val="0"/>
        <w:numPr>
          <w:ilvl w:val="0"/>
          <w:numId w:val="19"/>
        </w:numPr>
        <w:tabs>
          <w:tab w:val="left" w:pos="6360"/>
        </w:tabs>
        <w:spacing w:after="0" w:line="240" w:lineRule="auto"/>
        <w:ind w:left="284" w:hanging="284"/>
        <w:contextualSpacing/>
        <w:jc w:val="both"/>
        <w:rPr>
          <w:rFonts w:eastAsia="Calibri" w:cstheme="minorHAnsi"/>
          <w:sz w:val="18"/>
          <w:szCs w:val="20"/>
        </w:rPr>
      </w:pPr>
      <w:r w:rsidRPr="00273FD3">
        <w:rPr>
          <w:rFonts w:eastAsia="Calibri" w:cstheme="minorHAnsi"/>
          <w:sz w:val="18"/>
          <w:szCs w:val="20"/>
        </w:rPr>
        <w:t xml:space="preserve">Compilare solo se nel campo “stato di attività della partecipata” è stato indicato che sono in corso procedure di liquidazione oppure procedure concorsuali. </w:t>
      </w:r>
    </w:p>
    <w:p w14:paraId="07AEA192" w14:textId="324F4FC9" w:rsidR="0040127A" w:rsidRDefault="0040127A" w:rsidP="00EB49BE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 w:rsidRPr="00273FD3">
        <w:rPr>
          <w:rFonts w:asciiTheme="minorHAnsi" w:hAnsiTheme="minorHAnsi" w:cstheme="minorHAnsi"/>
          <w:sz w:val="18"/>
          <w:szCs w:val="20"/>
        </w:rPr>
        <w:t>Nell’applicativo le società</w:t>
      </w:r>
      <w:r w:rsidR="00E16D02">
        <w:rPr>
          <w:rFonts w:asciiTheme="minorHAnsi" w:hAnsiTheme="minorHAnsi" w:cstheme="minorHAnsi"/>
          <w:sz w:val="18"/>
          <w:szCs w:val="20"/>
        </w:rPr>
        <w:t xml:space="preserve"> con azioni quotate</w:t>
      </w:r>
      <w:r w:rsidRPr="00273FD3">
        <w:rPr>
          <w:rFonts w:asciiTheme="minorHAnsi" w:hAnsiTheme="minorHAnsi" w:cstheme="minorHAnsi"/>
          <w:sz w:val="18"/>
          <w:szCs w:val="20"/>
        </w:rPr>
        <w:t xml:space="preserve"> </w:t>
      </w:r>
      <w:r w:rsidR="00E16D02">
        <w:rPr>
          <w:rFonts w:asciiTheme="minorHAnsi" w:hAnsiTheme="minorHAnsi" w:cstheme="minorHAnsi"/>
          <w:sz w:val="18"/>
          <w:szCs w:val="20"/>
        </w:rPr>
        <w:t xml:space="preserve">e quelle </w:t>
      </w:r>
      <w:r w:rsidRPr="00273FD3">
        <w:rPr>
          <w:rFonts w:asciiTheme="minorHAnsi" w:hAnsiTheme="minorHAnsi" w:cstheme="minorHAnsi"/>
          <w:sz w:val="18"/>
          <w:szCs w:val="20"/>
        </w:rPr>
        <w:t xml:space="preserve">emittenti strumenti finanziari </w:t>
      </w:r>
      <w:r w:rsidR="00E16D02">
        <w:rPr>
          <w:rFonts w:asciiTheme="minorHAnsi" w:hAnsiTheme="minorHAnsi" w:cstheme="minorHAnsi"/>
          <w:sz w:val="18"/>
          <w:szCs w:val="20"/>
        </w:rPr>
        <w:t xml:space="preserve">quotati </w:t>
      </w:r>
      <w:r w:rsidRPr="00273FD3">
        <w:rPr>
          <w:rFonts w:asciiTheme="minorHAnsi" w:hAnsiTheme="minorHAnsi" w:cstheme="minorHAnsi"/>
          <w:sz w:val="18"/>
          <w:szCs w:val="20"/>
        </w:rPr>
        <w:t xml:space="preserve">in mercati regolamentati </w:t>
      </w:r>
      <w:bookmarkStart w:id="1" w:name="_Hlk85622956"/>
      <w:r w:rsidR="00E16D02">
        <w:rPr>
          <w:rFonts w:asciiTheme="minorHAnsi" w:hAnsiTheme="minorHAnsi" w:cstheme="minorHAnsi"/>
          <w:sz w:val="18"/>
          <w:szCs w:val="20"/>
        </w:rPr>
        <w:t>(</w:t>
      </w:r>
      <w:r w:rsidR="00A67BA6">
        <w:rPr>
          <w:rFonts w:asciiTheme="minorHAnsi" w:hAnsiTheme="minorHAnsi" w:cstheme="minorHAnsi"/>
          <w:sz w:val="18"/>
          <w:szCs w:val="20"/>
        </w:rPr>
        <w:t>“</w:t>
      </w:r>
      <w:r w:rsidR="00E16D02">
        <w:rPr>
          <w:rFonts w:asciiTheme="minorHAnsi" w:hAnsiTheme="minorHAnsi" w:cstheme="minorHAnsi"/>
          <w:sz w:val="18"/>
          <w:szCs w:val="20"/>
        </w:rPr>
        <w:t>società quotate ex TUSP</w:t>
      </w:r>
      <w:r w:rsidR="00A67BA6">
        <w:rPr>
          <w:rFonts w:asciiTheme="minorHAnsi" w:hAnsiTheme="minorHAnsi" w:cstheme="minorHAnsi"/>
          <w:sz w:val="18"/>
          <w:szCs w:val="20"/>
        </w:rPr>
        <w:t>”</w:t>
      </w:r>
      <w:bookmarkEnd w:id="1"/>
      <w:r w:rsidR="00E16D02">
        <w:rPr>
          <w:rFonts w:asciiTheme="minorHAnsi" w:hAnsiTheme="minorHAnsi" w:cstheme="minorHAnsi"/>
          <w:sz w:val="18"/>
          <w:szCs w:val="20"/>
        </w:rPr>
        <w:t xml:space="preserve">) </w:t>
      </w:r>
      <w:r w:rsidRPr="00273FD3">
        <w:rPr>
          <w:rFonts w:asciiTheme="minorHAnsi" w:hAnsiTheme="minorHAnsi" w:cstheme="minorHAnsi"/>
          <w:sz w:val="18"/>
          <w:szCs w:val="20"/>
        </w:rPr>
        <w:t>e i Gruppi di Azione Locale (GAL) sono individuati mediante elenchi ufficiali.</w:t>
      </w:r>
    </w:p>
    <w:p w14:paraId="27B4B048" w14:textId="3D61C8C0" w:rsidR="003126FE" w:rsidRDefault="006761F8" w:rsidP="00EB49BE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 w:cstheme="minorHAnsi"/>
          <w:sz w:val="18"/>
          <w:szCs w:val="20"/>
        </w:rPr>
      </w:pPr>
      <w:r>
        <w:rPr>
          <w:rFonts w:asciiTheme="minorHAnsi" w:hAnsiTheme="minorHAnsi" w:cstheme="minorHAnsi"/>
          <w:sz w:val="18"/>
          <w:szCs w:val="20"/>
        </w:rPr>
        <w:t>L</w:t>
      </w:r>
      <w:r w:rsidR="002A3E6F">
        <w:rPr>
          <w:rFonts w:asciiTheme="minorHAnsi" w:hAnsiTheme="minorHAnsi" w:cstheme="minorHAnsi"/>
          <w:sz w:val="18"/>
          <w:szCs w:val="20"/>
        </w:rPr>
        <w:t>a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</w:t>
      </w:r>
      <w:r w:rsidR="00D92D1B">
        <w:rPr>
          <w:rFonts w:asciiTheme="minorHAnsi" w:hAnsiTheme="minorHAnsi" w:cstheme="minorHAnsi"/>
          <w:sz w:val="18"/>
          <w:szCs w:val="20"/>
        </w:rPr>
        <w:t>“</w:t>
      </w:r>
      <w:r w:rsidR="003126FE" w:rsidRPr="003126FE">
        <w:rPr>
          <w:rFonts w:asciiTheme="minorHAnsi" w:hAnsiTheme="minorHAnsi" w:cstheme="minorHAnsi"/>
          <w:sz w:val="18"/>
          <w:szCs w:val="20"/>
        </w:rPr>
        <w:t>società benefit</w:t>
      </w:r>
      <w:r w:rsidR="004B4F8E">
        <w:rPr>
          <w:rFonts w:asciiTheme="minorHAnsi" w:hAnsiTheme="minorHAnsi" w:cstheme="minorHAnsi"/>
          <w:sz w:val="18"/>
          <w:szCs w:val="20"/>
        </w:rPr>
        <w:t>”</w:t>
      </w:r>
      <w:r w:rsidRPr="003126FE">
        <w:rPr>
          <w:rFonts w:asciiTheme="minorHAnsi" w:hAnsiTheme="minorHAnsi" w:cstheme="minorHAnsi"/>
          <w:sz w:val="18"/>
          <w:szCs w:val="20"/>
        </w:rPr>
        <w:t xml:space="preserve"> </w:t>
      </w:r>
      <w:r w:rsidR="002A3E6F">
        <w:rPr>
          <w:rFonts w:asciiTheme="minorHAnsi" w:hAnsiTheme="minorHAnsi" w:cstheme="minorHAnsi"/>
          <w:sz w:val="18"/>
          <w:szCs w:val="20"/>
        </w:rPr>
        <w:t>è una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società che</w:t>
      </w:r>
      <w:r>
        <w:rPr>
          <w:rFonts w:asciiTheme="minorHAnsi" w:hAnsiTheme="minorHAnsi" w:cstheme="minorHAnsi"/>
          <w:sz w:val="18"/>
          <w:szCs w:val="20"/>
        </w:rPr>
        <w:t xml:space="preserve"> </w:t>
      </w:r>
      <w:r w:rsidR="003126FE" w:rsidRPr="003126FE">
        <w:rPr>
          <w:rFonts w:asciiTheme="minorHAnsi" w:hAnsiTheme="minorHAnsi" w:cstheme="minorHAnsi"/>
          <w:sz w:val="18"/>
          <w:szCs w:val="20"/>
        </w:rPr>
        <w:t>nell'esercizio di una attività economica perse</w:t>
      </w:r>
      <w:r w:rsidR="002A3E6F">
        <w:rPr>
          <w:rFonts w:asciiTheme="minorHAnsi" w:hAnsiTheme="minorHAnsi" w:cstheme="minorHAnsi"/>
          <w:sz w:val="18"/>
          <w:szCs w:val="20"/>
        </w:rPr>
        <w:t>gue</w:t>
      </w:r>
      <w:r>
        <w:rPr>
          <w:rFonts w:asciiTheme="minorHAnsi" w:hAnsiTheme="minorHAnsi" w:cstheme="minorHAnsi"/>
          <w:sz w:val="18"/>
          <w:szCs w:val="20"/>
        </w:rPr>
        <w:t>,</w:t>
      </w:r>
      <w:r w:rsidRPr="006761F8">
        <w:rPr>
          <w:rFonts w:asciiTheme="minorHAnsi" w:hAnsiTheme="minorHAnsi" w:cstheme="minorHAnsi"/>
          <w:sz w:val="18"/>
          <w:szCs w:val="20"/>
        </w:rPr>
        <w:t xml:space="preserve"> </w:t>
      </w:r>
      <w:r w:rsidRPr="003126FE">
        <w:rPr>
          <w:rFonts w:asciiTheme="minorHAnsi" w:hAnsiTheme="minorHAnsi" w:cstheme="minorHAnsi"/>
          <w:sz w:val="18"/>
          <w:szCs w:val="20"/>
        </w:rPr>
        <w:t>oltre allo scopo di divider</w:t>
      </w:r>
      <w:r w:rsidR="00405F51">
        <w:rPr>
          <w:rFonts w:asciiTheme="minorHAnsi" w:hAnsiTheme="minorHAnsi" w:cstheme="minorHAnsi"/>
          <w:sz w:val="18"/>
          <w:szCs w:val="20"/>
        </w:rPr>
        <w:t>n</w:t>
      </w:r>
      <w:r w:rsidRPr="003126FE">
        <w:rPr>
          <w:rFonts w:asciiTheme="minorHAnsi" w:hAnsiTheme="minorHAnsi" w:cstheme="minorHAnsi"/>
          <w:sz w:val="18"/>
          <w:szCs w:val="20"/>
        </w:rPr>
        <w:t>e gli utili</w:t>
      </w:r>
      <w:r>
        <w:rPr>
          <w:rFonts w:asciiTheme="minorHAnsi" w:hAnsiTheme="minorHAnsi" w:cstheme="minorHAnsi"/>
          <w:sz w:val="18"/>
          <w:szCs w:val="20"/>
        </w:rPr>
        <w:t xml:space="preserve">, 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una o più finalità di beneficio comune e opera in modo responsabile, sostenibile e trasparente nei confronti di persone, comunità, territori e ambiente, beni ed attività culturali e sociali, enti e associazioni ed altri portatori di interesse. Tali finalità devono essere indicate specificatamente nell'oggetto sociale della società. La </w:t>
      </w:r>
      <w:r w:rsidR="00332CB6">
        <w:rPr>
          <w:rFonts w:asciiTheme="minorHAnsi" w:hAnsiTheme="minorHAnsi" w:cstheme="minorHAnsi"/>
          <w:sz w:val="18"/>
          <w:szCs w:val="20"/>
        </w:rPr>
        <w:t>“</w:t>
      </w:r>
      <w:r w:rsidR="003126FE" w:rsidRPr="003126FE">
        <w:rPr>
          <w:rFonts w:asciiTheme="minorHAnsi" w:hAnsiTheme="minorHAnsi" w:cstheme="minorHAnsi"/>
          <w:sz w:val="18"/>
          <w:szCs w:val="20"/>
        </w:rPr>
        <w:t>società benefit</w:t>
      </w:r>
      <w:r w:rsidR="00332CB6">
        <w:rPr>
          <w:rFonts w:asciiTheme="minorHAnsi" w:hAnsiTheme="minorHAnsi" w:cstheme="minorHAnsi"/>
          <w:sz w:val="18"/>
          <w:szCs w:val="20"/>
        </w:rPr>
        <w:t>”</w:t>
      </w:r>
      <w:r w:rsidR="003126FE" w:rsidRPr="003126FE">
        <w:rPr>
          <w:rFonts w:asciiTheme="minorHAnsi" w:hAnsiTheme="minorHAnsi" w:cstheme="minorHAnsi"/>
          <w:sz w:val="18"/>
          <w:szCs w:val="20"/>
        </w:rPr>
        <w:t xml:space="preserve"> redige annualmente una relazione concernente il perseguimento del beneficio comune, da allegare al bilancio societario e da pubblicare nel proprio sito Internet (cfr. art. 1, commi 376 – 384, L. n. 208/2015).</w:t>
      </w:r>
    </w:p>
    <w:p w14:paraId="2EC6CDED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SEDE LEGALE DELLA PARTECIPATA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1EB866F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1BD6C2A2" w14:textId="77777777" w:rsidR="0040127A" w:rsidRPr="00E92699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E92699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18F589E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14:paraId="4BF85D8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3520757" w14:textId="77777777" w:rsidR="0040127A" w:rsidRPr="00535A0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Stato</w:t>
            </w:r>
          </w:p>
        </w:tc>
        <w:sdt>
          <w:sdtPr>
            <w:rPr>
              <w:rFonts w:cstheme="minorHAnsi"/>
              <w:iCs/>
              <w:color w:val="244062"/>
              <w:sz w:val="18"/>
              <w:szCs w:val="18"/>
            </w:rPr>
            <w:alias w:val="Stato"/>
            <w:tag w:val="Stato"/>
            <w:id w:val="-2120370674"/>
            <w:placeholder>
              <w:docPart w:val="990ABB0B9B304B96A40422C5CABB3037"/>
            </w:placeholder>
            <w:dropDownList>
              <w:listItem w:displayText="Italia" w:value="Italia"/>
              <w:listItem w:displayText="Estero (scegliere paese specifico)" w:value="Estero (scegliere paese specifico)"/>
            </w:dropDownList>
          </w:sdtPr>
          <w:sdtEndPr/>
          <w:sdtContent>
            <w:tc>
              <w:tcPr>
                <w:tcW w:w="2500" w:type="pct"/>
                <w:tcBorders>
                  <w:top w:val="nil"/>
                  <w:left w:val="nil"/>
                  <w:bottom w:val="single" w:sz="4" w:space="0" w:color="254061"/>
                  <w:right w:val="single" w:sz="4" w:space="0" w:color="254061"/>
                </w:tcBorders>
              </w:tcPr>
              <w:p w14:paraId="1CF05BA4" w14:textId="2BE12B27" w:rsidR="0040127A" w:rsidRPr="00535A09" w:rsidRDefault="00EF2EA0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theme="minorHAnsi"/>
                    <w:iCs/>
                    <w:color w:val="244062"/>
                    <w:sz w:val="18"/>
                    <w:szCs w:val="18"/>
                  </w:rPr>
                  <w:t>Italia</w:t>
                </w:r>
              </w:p>
            </w:tc>
          </w:sdtContent>
        </w:sdt>
      </w:tr>
      <w:tr w:rsidR="00EF2EA0" w:rsidRPr="00A37C18" w14:paraId="349B2E2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2299BD4" w14:textId="77777777" w:rsidR="00EF2EA0" w:rsidRPr="00535A09" w:rsidRDefault="00EF2EA0" w:rsidP="00EF2EA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Provincia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14BD0EE" w14:textId="73B371B0" w:rsidR="00EF2EA0" w:rsidRPr="00535A09" w:rsidRDefault="00EF2EA0" w:rsidP="00EF2EA0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4A3011">
              <w:rPr>
                <w:rFonts w:ascii="Calibri" w:hAnsi="Calibri" w:cs="Calibri"/>
                <w:color w:val="244062"/>
                <w:sz w:val="18"/>
                <w:szCs w:val="18"/>
              </w:rPr>
              <w:t>Varese</w:t>
            </w:r>
          </w:p>
        </w:tc>
      </w:tr>
      <w:tr w:rsidR="00EF2EA0" w:rsidRPr="00A37C18" w14:paraId="4E5FDF0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0465307" w14:textId="77777777" w:rsidR="00EF2EA0" w:rsidRPr="00535A09" w:rsidRDefault="00EF2EA0" w:rsidP="00EF2EA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Comune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64EC0A9C" w14:textId="461D6652" w:rsidR="00EF2EA0" w:rsidRPr="00535A09" w:rsidRDefault="00EF2EA0" w:rsidP="00EF2EA0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4A3011">
              <w:rPr>
                <w:rFonts w:ascii="Calibri" w:hAnsi="Calibri" w:cs="Calibri"/>
                <w:color w:val="244062"/>
                <w:sz w:val="18"/>
                <w:szCs w:val="18"/>
              </w:rPr>
              <w:t>Gallarate</w:t>
            </w:r>
          </w:p>
        </w:tc>
      </w:tr>
      <w:tr w:rsidR="00EF2EA0" w:rsidRPr="00A37C18" w14:paraId="166E890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EFD1ADD" w14:textId="77777777" w:rsidR="00EF2EA0" w:rsidRPr="00535A09" w:rsidRDefault="00EF2EA0" w:rsidP="00EF2EA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CAP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EFC7703" w14:textId="70EB3B84" w:rsidR="00EF2EA0" w:rsidRPr="00535A09" w:rsidRDefault="00EF2EA0" w:rsidP="00EF2EA0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4A3011">
              <w:rPr>
                <w:rFonts w:ascii="Calibri" w:hAnsi="Calibri" w:cs="Calibri"/>
                <w:color w:val="244062"/>
                <w:sz w:val="18"/>
                <w:szCs w:val="18"/>
              </w:rPr>
              <w:t>21013</w:t>
            </w:r>
          </w:p>
        </w:tc>
      </w:tr>
      <w:tr w:rsidR="00EF2EA0" w:rsidRPr="00A37C18" w14:paraId="032A864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298CA532" w14:textId="77777777" w:rsidR="00EF2EA0" w:rsidRPr="00535A09" w:rsidRDefault="00EF2EA0" w:rsidP="00EF2EA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Indirizzo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13AA311B" w14:textId="0B572E18" w:rsidR="00EF2EA0" w:rsidRPr="00535A09" w:rsidRDefault="00EF2EA0" w:rsidP="00EF2EA0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4A3011">
              <w:rPr>
                <w:rFonts w:ascii="Calibri" w:hAnsi="Calibri" w:cs="Calibri"/>
                <w:color w:val="244062"/>
                <w:sz w:val="18"/>
                <w:szCs w:val="18"/>
              </w:rPr>
              <w:t>Via Bottini, 5</w:t>
            </w:r>
          </w:p>
        </w:tc>
      </w:tr>
      <w:tr w:rsidR="00EF2EA0" w:rsidRPr="00A37C18" w14:paraId="27ED07CF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6EA88A" w14:textId="77777777" w:rsidR="00EF2EA0" w:rsidRPr="00535A09" w:rsidRDefault="00EF2EA0" w:rsidP="00EF2EA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Telefono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D447FF0" w14:textId="2A8FFB01" w:rsidR="00EF2EA0" w:rsidRPr="00535A09" w:rsidRDefault="00EF2EA0" w:rsidP="00EF2EA0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4A3011">
              <w:rPr>
                <w:rFonts w:ascii="Calibri" w:hAnsi="Calibri" w:cs="Calibri"/>
                <w:color w:val="0000FF"/>
                <w:sz w:val="18"/>
                <w:szCs w:val="18"/>
              </w:rPr>
              <w:t>0331 226.766</w:t>
            </w:r>
          </w:p>
        </w:tc>
      </w:tr>
      <w:tr w:rsidR="00EF2EA0" w:rsidRPr="00A37C18" w14:paraId="18EB2D4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4B516013" w14:textId="77777777" w:rsidR="00EF2EA0" w:rsidRPr="00535A09" w:rsidRDefault="00EF2EA0" w:rsidP="00EF2EA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FAX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BDF8482" w14:textId="709D1640" w:rsidR="00EF2EA0" w:rsidRPr="00535A09" w:rsidRDefault="00EF2EA0" w:rsidP="00EF2EA0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4A3011">
              <w:rPr>
                <w:rFonts w:ascii="Calibri" w:hAnsi="Calibri" w:cs="Calibri"/>
                <w:color w:val="244062"/>
                <w:sz w:val="18"/>
                <w:szCs w:val="18"/>
              </w:rPr>
              <w:t>0331 226.707</w:t>
            </w:r>
          </w:p>
        </w:tc>
      </w:tr>
      <w:tr w:rsidR="00EF2EA0" w:rsidRPr="00A37C18" w14:paraId="6145B5B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</w:tcPr>
          <w:p w14:paraId="113472D5" w14:textId="77777777" w:rsidR="00EF2EA0" w:rsidRPr="00535A09" w:rsidRDefault="00EF2EA0" w:rsidP="00EF2EA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535A09">
              <w:rPr>
                <w:rFonts w:cstheme="minorHAnsi"/>
                <w:b/>
                <w:color w:val="244062"/>
                <w:sz w:val="18"/>
                <w:szCs w:val="18"/>
              </w:rPr>
              <w:t>Email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242602CA" w14:textId="556B7AA1" w:rsidR="00EF2EA0" w:rsidRPr="00535A09" w:rsidRDefault="00EF2EA0" w:rsidP="00EF2EA0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4A3011">
              <w:rPr>
                <w:rFonts w:ascii="Calibri" w:hAnsi="Calibri" w:cs="Calibri"/>
                <w:color w:val="0000FF"/>
                <w:sz w:val="18"/>
                <w:szCs w:val="18"/>
              </w:rPr>
              <w:t>pec@pec.alfavarese.it</w:t>
            </w:r>
          </w:p>
        </w:tc>
      </w:tr>
    </w:tbl>
    <w:p w14:paraId="4A58AEAE" w14:textId="77777777" w:rsidR="0040127A" w:rsidRDefault="0040127A" w:rsidP="0040127A">
      <w:pPr>
        <w:rPr>
          <w:rFonts w:eastAsia="Calibri" w:cs="Times New Roman"/>
          <w:sz w:val="18"/>
          <w:szCs w:val="20"/>
        </w:rPr>
      </w:pPr>
      <w:r w:rsidRPr="00563248">
        <w:rPr>
          <w:b/>
          <w:color w:val="C00000"/>
        </w:rPr>
        <w:t>*</w:t>
      </w:r>
      <w:r w:rsidRPr="00273FD3">
        <w:rPr>
          <w:rFonts w:eastAsia="Calibri" w:cstheme="minorHAnsi"/>
          <w:sz w:val="18"/>
          <w:szCs w:val="20"/>
        </w:rPr>
        <w:t>campo con compilazione facoltativa</w:t>
      </w:r>
      <w:r w:rsidRPr="001E6AD0">
        <w:rPr>
          <w:rFonts w:eastAsia="Calibri" w:cs="Times New Roman"/>
          <w:sz w:val="18"/>
          <w:szCs w:val="20"/>
        </w:rPr>
        <w:t xml:space="preserve"> </w:t>
      </w:r>
    </w:p>
    <w:p w14:paraId="68ED819A" w14:textId="77777777" w:rsidR="0040127A" w:rsidRPr="00E92699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E92699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SETTORE DI ATTIVITÀ DELLA PARTECIPATA</w:t>
      </w:r>
    </w:p>
    <w:p w14:paraId="701302B9" w14:textId="6C3F9AC5" w:rsidR="006B78D0" w:rsidRPr="00131B32" w:rsidRDefault="006B78D0" w:rsidP="006B78D0">
      <w:pPr>
        <w:spacing w:after="0" w:line="256" w:lineRule="auto"/>
        <w:jc w:val="both"/>
        <w:rPr>
          <w:rFonts w:ascii="Calibri" w:eastAsia="MS Mincho" w:hAnsi="Calibri" w:cs="Calibri"/>
          <w:sz w:val="24"/>
          <w:szCs w:val="24"/>
          <w:lang w:eastAsia="ja-JP"/>
        </w:rPr>
      </w:pPr>
      <w:r w:rsidRPr="00131B32">
        <w:rPr>
          <w:rFonts w:ascii="Calibri" w:eastAsia="MS Mincho" w:hAnsi="Calibri" w:cs="Calibri"/>
          <w:sz w:val="24"/>
          <w:szCs w:val="24"/>
          <w:lang w:eastAsia="ja-JP"/>
        </w:rPr>
        <w:t>Indicare il settore ATECO rappresentativo dell’at</w:t>
      </w:r>
      <w:r>
        <w:rPr>
          <w:rFonts w:ascii="Calibri" w:eastAsia="MS Mincho" w:hAnsi="Calibri" w:cs="Calibri"/>
          <w:sz w:val="24"/>
          <w:szCs w:val="24"/>
          <w:lang w:eastAsia="ja-JP"/>
        </w:rPr>
        <w:t xml:space="preserve">tività svolta. Nel caso in cui i settori siano più di uno, </w:t>
      </w:r>
      <w:r w:rsidRPr="00131B32">
        <w:rPr>
          <w:rFonts w:ascii="Calibri" w:eastAsia="MS Mincho" w:hAnsi="Calibri" w:cs="Calibri"/>
          <w:sz w:val="24"/>
          <w:szCs w:val="24"/>
          <w:lang w:eastAsia="ja-JP"/>
        </w:rPr>
        <w:t xml:space="preserve">indicarli in ordine decrescente di importanza. </w:t>
      </w:r>
    </w:p>
    <w:p w14:paraId="05C88402" w14:textId="00DBF75B" w:rsidR="00A40AD0" w:rsidRDefault="006B78D0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3229A4">
        <w:rPr>
          <w:rFonts w:ascii="Calibri" w:eastAsia="Calibri" w:hAnsi="Calibri" w:cs="Calibri"/>
          <w:sz w:val="24"/>
          <w:szCs w:val="24"/>
        </w:rPr>
        <w:t xml:space="preserve">La lista dei codici Ateco è disponibile </w:t>
      </w:r>
      <w:r>
        <w:rPr>
          <w:rFonts w:ascii="Calibri" w:eastAsia="Calibri" w:hAnsi="Calibri" w:cs="Calibri"/>
          <w:sz w:val="24"/>
          <w:szCs w:val="24"/>
        </w:rPr>
        <w:t>al link</w:t>
      </w:r>
      <w:r w:rsidR="00A40AD0">
        <w:rPr>
          <w:rFonts w:ascii="Calibri" w:eastAsia="Calibri" w:hAnsi="Calibri" w:cs="Calibri"/>
          <w:sz w:val="24"/>
          <w:szCs w:val="24"/>
        </w:rPr>
        <w:t>:</w:t>
      </w:r>
    </w:p>
    <w:p w14:paraId="245C6999" w14:textId="787CF686" w:rsidR="006B78D0" w:rsidRPr="006A4B7E" w:rsidRDefault="00D52A32" w:rsidP="006B78D0">
      <w:pPr>
        <w:spacing w:after="0" w:line="240" w:lineRule="auto"/>
        <w:jc w:val="both"/>
        <w:rPr>
          <w:rFonts w:ascii="Calibri" w:eastAsia="Calibri" w:hAnsi="Calibri" w:cs="Calibri"/>
          <w:i/>
          <w:iCs/>
          <w:sz w:val="24"/>
          <w:szCs w:val="24"/>
        </w:rPr>
      </w:pPr>
      <w:hyperlink r:id="rId9" w:history="1">
        <w:r w:rsidR="006B78D0" w:rsidRPr="006A4B7E">
          <w:rPr>
            <w:rStyle w:val="Collegamentoipertestuale"/>
            <w:rFonts w:ascii="Calibri" w:eastAsia="Calibri" w:hAnsi="Calibri" w:cs="Calibri"/>
            <w:i/>
            <w:iCs/>
            <w:sz w:val="24"/>
            <w:szCs w:val="24"/>
          </w:rPr>
          <w:t>https://www.istat.it/it/files//2022/03/Struttura-ATECO-2007-aggiornamento-2022.xlsx</w:t>
        </w:r>
      </w:hyperlink>
    </w:p>
    <w:p w14:paraId="418D8063" w14:textId="0CA84B6E" w:rsidR="00A40AD0" w:rsidRDefault="006B78D0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Per approfondimenti sui codici Ateco si rimanda </w:t>
      </w:r>
      <w:r w:rsidRPr="003229A4">
        <w:rPr>
          <w:rFonts w:ascii="Calibri" w:eastAsia="Calibri" w:hAnsi="Calibri" w:cs="Calibri"/>
          <w:sz w:val="24"/>
          <w:szCs w:val="24"/>
        </w:rPr>
        <w:t>al link</w:t>
      </w:r>
      <w:r w:rsidR="00A40AD0">
        <w:rPr>
          <w:rFonts w:ascii="Calibri" w:eastAsia="Calibri" w:hAnsi="Calibri" w:cs="Calibri"/>
          <w:sz w:val="24"/>
          <w:szCs w:val="24"/>
        </w:rPr>
        <w:t>:</w:t>
      </w:r>
    </w:p>
    <w:p w14:paraId="2F626825" w14:textId="2A607E54" w:rsidR="00CD2B65" w:rsidRDefault="00D52A32" w:rsidP="006B78D0">
      <w:pPr>
        <w:spacing w:after="0" w:line="240" w:lineRule="auto"/>
        <w:jc w:val="both"/>
        <w:rPr>
          <w:i/>
          <w:iCs/>
          <w:sz w:val="24"/>
          <w:szCs w:val="24"/>
        </w:rPr>
      </w:pPr>
      <w:hyperlink r:id="rId10" w:history="1">
        <w:r w:rsidR="00303A21" w:rsidRPr="00825120">
          <w:rPr>
            <w:rStyle w:val="Collegamentoipertestuale"/>
            <w:i/>
            <w:iCs/>
            <w:sz w:val="24"/>
            <w:szCs w:val="24"/>
          </w:rPr>
          <w:t>https://www.istat.it/it/archivio/17888</w:t>
        </w:r>
      </w:hyperlink>
    </w:p>
    <w:p w14:paraId="2ED62DCC" w14:textId="77777777" w:rsidR="00CD2B65" w:rsidRDefault="00CD2B65" w:rsidP="006B78D0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5A0FFD1A" w14:textId="77777777" w:rsidTr="00150F5C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</w:tcPr>
          <w:p w14:paraId="4E54C59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6" w:space="0" w:color="254061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52D6888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A37C18" w14:paraId="2D81D335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326DA42A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1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333FB14E" w14:textId="63BA53F7" w:rsidR="0040127A" w:rsidRPr="00A37C18" w:rsidRDefault="00EF2EA0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  <w:r w:rsidRPr="00C61ECE">
              <w:rPr>
                <w:rFonts w:eastAsia="Calibri" w:cs="Calibri"/>
                <w:iCs/>
                <w:color w:val="244062"/>
                <w:sz w:val="18"/>
                <w:szCs w:val="18"/>
              </w:rPr>
              <w:t>36</w:t>
            </w: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 xml:space="preserve"> - </w:t>
            </w:r>
            <w:r w:rsidRPr="00C61ECE">
              <w:rPr>
                <w:rFonts w:eastAsia="Calibri" w:cs="Calibri"/>
                <w:iCs/>
                <w:color w:val="244062"/>
                <w:sz w:val="18"/>
                <w:szCs w:val="18"/>
              </w:rPr>
              <w:t>raccolta, trattamento e fornitura di acqua</w:t>
            </w:r>
          </w:p>
        </w:tc>
      </w:tr>
      <w:tr w:rsidR="0040127A" w:rsidRPr="00A37C18" w14:paraId="711BFCBB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689051DF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2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3A1CC01" w14:textId="77777777" w:rsidR="0040127A" w:rsidRPr="00A37C18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47709332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59BB7EE1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3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08FF5BC7" w14:textId="77777777" w:rsidR="0040127A" w:rsidRPr="00A37C18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  <w:tr w:rsidR="0040127A" w:rsidRPr="00A37C18" w14:paraId="44B67731" w14:textId="77777777" w:rsidTr="00150F5C">
        <w:trPr>
          <w:cantSplit/>
          <w:trHeight w:val="249"/>
          <w:jc w:val="center"/>
        </w:trPr>
        <w:tc>
          <w:tcPr>
            <w:tcW w:w="2500" w:type="pct"/>
            <w:tcBorders>
              <w:top w:val="nil"/>
              <w:left w:val="single" w:sz="4" w:space="0" w:color="254061"/>
              <w:bottom w:val="single" w:sz="4" w:space="0" w:color="254061"/>
              <w:right w:val="single" w:sz="4" w:space="0" w:color="254061"/>
            </w:tcBorders>
            <w:vAlign w:val="center"/>
          </w:tcPr>
          <w:p w14:paraId="44CBBDF4" w14:textId="77777777" w:rsidR="0040127A" w:rsidRPr="00E92699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E92699">
              <w:rPr>
                <w:rFonts w:cstheme="minorHAnsi"/>
                <w:b/>
                <w:color w:val="244062"/>
                <w:sz w:val="18"/>
                <w:szCs w:val="20"/>
              </w:rPr>
              <w:t>Attività 4</w:t>
            </w:r>
          </w:p>
        </w:tc>
        <w:tc>
          <w:tcPr>
            <w:tcW w:w="2500" w:type="pct"/>
            <w:tcBorders>
              <w:top w:val="nil"/>
              <w:left w:val="nil"/>
              <w:bottom w:val="single" w:sz="4" w:space="0" w:color="254061"/>
              <w:right w:val="single" w:sz="4" w:space="0" w:color="254061"/>
            </w:tcBorders>
          </w:tcPr>
          <w:p w14:paraId="57431CD8" w14:textId="77777777" w:rsidR="0040127A" w:rsidRPr="00A37C18" w:rsidRDefault="0040127A" w:rsidP="009442F4">
            <w:pPr>
              <w:spacing w:after="0" w:line="240" w:lineRule="auto"/>
              <w:rPr>
                <w:rFonts w:cstheme="minorHAnsi"/>
                <w:iCs/>
                <w:color w:val="244062"/>
                <w:sz w:val="18"/>
                <w:szCs w:val="18"/>
              </w:rPr>
            </w:pPr>
          </w:p>
        </w:tc>
      </w:tr>
    </w:tbl>
    <w:p w14:paraId="27075BC8" w14:textId="77777777" w:rsidR="00383161" w:rsidRPr="00563248" w:rsidRDefault="00383161" w:rsidP="0040127A">
      <w:pPr>
        <w:rPr>
          <w:b/>
          <w:u w:val="single"/>
        </w:rPr>
      </w:pPr>
    </w:p>
    <w:p w14:paraId="6058DE59" w14:textId="0BD6CBE1" w:rsidR="0040127A" w:rsidRDefault="0040127A" w:rsidP="0040127A">
      <w:pPr>
        <w:rPr>
          <w:u w:val="single"/>
        </w:rPr>
      </w:pPr>
      <w:r>
        <w:rPr>
          <w:u w:val="single"/>
        </w:rPr>
        <w:br w:type="page"/>
      </w:r>
    </w:p>
    <w:p w14:paraId="4C56DC3D" w14:textId="415312F6" w:rsidR="0040127A" w:rsidRPr="008D4D7F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ULTERIORI INFORMAZIONI SULLA PARTECIPATA</w:t>
      </w:r>
      <w:r w:rsidR="008D4D7F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4C9B2AE2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B4BFD2E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6D3CB290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1E6AD0" w14:paraId="6304E8F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7C90195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in house</w:t>
            </w:r>
          </w:p>
        </w:tc>
        <w:sdt>
          <w:sdtPr>
            <w:rPr>
              <w:rFonts w:cstheme="minorHAnsi"/>
              <w:color w:val="808080" w:themeColor="background1" w:themeShade="80"/>
              <w:sz w:val="18"/>
              <w:szCs w:val="18"/>
            </w:rPr>
            <w:alias w:val="Società in house"/>
            <w:tag w:val="Società in house"/>
            <w:id w:val="-317804895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754E9707" w14:textId="4487D715" w:rsidR="0040127A" w:rsidRPr="00305928" w:rsidRDefault="00EF2EA0" w:rsidP="009442F4">
                <w:pPr>
                  <w:spacing w:after="0" w:line="240" w:lineRule="auto"/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</w:pPr>
                <w:r>
                  <w:rPr>
                    <w:rFonts w:cstheme="minorHAnsi"/>
                    <w:color w:val="808080" w:themeColor="background1" w:themeShade="80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40127A" w:rsidRPr="0007106C" w14:paraId="33CB677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E695A10" w14:textId="16AE0623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Previsione nello statuto di limiti sul fatturato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585545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Previsione nello statuto di limiti di fatturato"/>
            <w:id w:val="-1013906920"/>
            <w:placeholder>
              <w:docPart w:val="52E491DE1E19414A98F52E52187F304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3AB102F6" w14:textId="51A9B993" w:rsidR="0040127A" w:rsidRPr="00305928" w:rsidRDefault="00EF2EA0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40127A" w:rsidRPr="0007106C" w14:paraId="67861F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D4D20B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Società contenuta nell'allegato A al </w:t>
            </w:r>
            <w:proofErr w:type="spellStart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D.Lgs.</w:t>
            </w:r>
            <w:proofErr w:type="spellEnd"/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 n. 175/2016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2EDCAB4" w14:textId="5EC13A65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12AB9258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F6AB000" w14:textId="1121BC83" w:rsidR="0040127A" w:rsidRPr="001E6AD0" w:rsidRDefault="0040127A" w:rsidP="00273FD3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a partecipazione pubblica di diritto singolare (art.1, c. 4, lett. A)</w:t>
            </w:r>
            <w:r w:rsidR="00943619" w:rsidRPr="00F949BF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  <w:r w:rsidR="00EE019A">
              <w:rPr>
                <w:rFonts w:cstheme="minorHAnsi"/>
                <w:b/>
                <w:color w:val="FF0000"/>
                <w:vertAlign w:val="superscript"/>
              </w:rPr>
              <w:t>#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a partecipazione pubblica di diritto singolare"/>
            <w:tag w:val="Società a partecipazione pubblica di diritto singolare"/>
            <w:id w:val="-1452929660"/>
            <w:placeholder>
              <w:docPart w:val="4EDBB260DA9B4464AC3606C4EC7D4473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AEEB53C" w14:textId="7D9F1013" w:rsidR="0040127A" w:rsidRPr="00305928" w:rsidRDefault="00EF2EA0" w:rsidP="009442F4">
                <w:pPr>
                  <w:spacing w:after="0" w:line="240" w:lineRule="auto"/>
                  <w:rPr>
                    <w:rFonts w:cstheme="minorHAns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20153DC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B1A01C0" w14:textId="6C76F644" w:rsidR="0040127A" w:rsidRPr="001E6AD0" w:rsidRDefault="0040127A" w:rsidP="00943619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società di diritto singolare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C1FD0B" w14:textId="750F0871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A93B10" w:rsidRPr="0007106C" w14:paraId="3652BA2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22F3EBE0" w14:textId="21F2821A" w:rsidR="00A93B10" w:rsidRPr="001F6ACA" w:rsidDel="00A93B10" w:rsidRDefault="00CD0CF1" w:rsidP="00854955">
            <w:pPr>
              <w:tabs>
                <w:tab w:val="left" w:pos="357"/>
              </w:tabs>
              <w:spacing w:before="40" w:after="40"/>
              <w:jc w:val="both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>Società a controllo pubblico che adotta un sistema di contabilità analitica e separata per le attività oggetto di diritti speciali o esclusivi svolte insieme ad altre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 xml:space="preserve"> attività</w:t>
            </w: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 xml:space="preserve"> in regime di </w:t>
            </w:r>
            <w:r w:rsidRPr="00C911C2">
              <w:rPr>
                <w:rFonts w:cstheme="minorHAnsi"/>
                <w:b/>
                <w:color w:val="244062"/>
                <w:sz w:val="18"/>
                <w:szCs w:val="18"/>
              </w:rPr>
              <w:t>mercato</w:t>
            </w:r>
            <w:r w:rsidR="00130E9B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="00854955" w:rsidRPr="00C911C2">
              <w:rPr>
                <w:color w:val="FF0000"/>
                <w:vertAlign w:val="superscript"/>
              </w:rPr>
              <w:t>§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partecipata svolge attività economiche protette da diritti sp"/>
            <w:tag w:val="La partecipata svolge attività economiche protette da diritti speciali o esclusivi insieme con altre attività svolte in regime di mercato"/>
            <w:id w:val="-127777805"/>
            <w:placeholder>
              <w:docPart w:val="ABCEE49D539A4505907DE05C1BB97F57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02ACB2C4" w14:textId="1DDD68C4" w:rsidR="00A93B10" w:rsidRPr="00305928" w:rsidRDefault="00EF2EA0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si</w:t>
                </w:r>
              </w:p>
            </w:tc>
          </w:sdtContent>
        </w:sdt>
      </w:tr>
      <w:tr w:rsidR="00A93B10" w:rsidRPr="0007106C" w14:paraId="42BDDF9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B6DCFB4" w14:textId="1E1C0DE9" w:rsidR="00A93B10" w:rsidRPr="001F6ACA" w:rsidRDefault="00CD0CF1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  <w:highlight w:val="yellow"/>
              </w:rPr>
            </w:pPr>
            <w:r w:rsidRPr="00CD0CF1">
              <w:rPr>
                <w:rFonts w:cstheme="minorHAnsi"/>
                <w:b/>
                <w:color w:val="244062"/>
                <w:sz w:val="18"/>
                <w:szCs w:val="18"/>
              </w:rPr>
              <w:t>Specificare se le regole per la contabilità separata sono dettate da</w:t>
            </w:r>
            <w:r>
              <w:rPr>
                <w:rFonts w:cstheme="minorHAnsi"/>
                <w:b/>
                <w:color w:val="244062"/>
                <w:sz w:val="18"/>
                <w:szCs w:val="18"/>
              </w:rPr>
              <w:t>: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La disciplina applicata è stata dettata da:"/>
            <w:tag w:val="Disciplina applicata"/>
            <w:id w:val="1153647827"/>
            <w:placeholder>
              <w:docPart w:val="2F21FF898D754553883F858F5A58D4BC"/>
            </w:placeholder>
            <w:dropDownList>
              <w:listItem w:displayText="MEF (direttiva 9 settembre 2019)" w:value="MEF (direttiva 9 settembre 2019)"/>
              <w:listItem w:displayText="ARERA" w:value="ARERA"/>
              <w:listItem w:displayText="ART" w:value="ART"/>
              <w:listItem w:displayText="ENAC" w:value="ENAC"/>
              <w:listItem w:displayText="AGCOM" w:value="AGCOM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6EC62672" w14:textId="3832FCF6" w:rsidR="00A93B10" w:rsidRDefault="00EF2EA0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ARERA</w:t>
                </w:r>
              </w:p>
            </w:tc>
          </w:sdtContent>
        </w:sdt>
      </w:tr>
      <w:tr w:rsidR="0040127A" w:rsidRPr="0007106C" w14:paraId="04A9821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FB41D42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DPCM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DPCM"/>
            <w:tag w:val="Società esclusa dall'applicazione dell'art. 4 con DPCM"/>
            <w:id w:val="1440794801"/>
            <w:placeholder>
              <w:docPart w:val="0218AC3B21C441C99EBB5D6DCB885AA1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BD34FCE" w14:textId="2598B778" w:rsidR="0040127A" w:rsidRPr="00305928" w:rsidRDefault="00EF2EA0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7F542A9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F016D9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Società esclusa dall'applicazione dell'art. 4 con provvedimento del Presidente della Regione o delle Prov. Autonome (art. 4, c. 9)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Società esclusa dall'applicazione dell'art. 4 con provvedimento "/>
            <w:id w:val="1931699480"/>
            <w:placeholder>
              <w:docPart w:val="11FD33CDECC5475E8A18C65235BE6762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6A97E04" w14:textId="55A3E77D" w:rsidR="0040127A" w:rsidRPr="00305928" w:rsidRDefault="00EF2EA0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  <w:highlight w:val="yellow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07106C" w14:paraId="55FE4A10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AF35D44" w14:textId="6B53C581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Riferimento normativo atto esclusione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5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454DD557" w14:textId="77777777" w:rsidR="0040127A" w:rsidRPr="00305928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  <w:highlight w:val="yellow"/>
              </w:rPr>
            </w:pPr>
          </w:p>
        </w:tc>
      </w:tr>
    </w:tbl>
    <w:p w14:paraId="10B2C449" w14:textId="07F2EBAC" w:rsidR="008D4D7F" w:rsidRPr="008D4D7F" w:rsidRDefault="008D4D7F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bookmarkStart w:id="2" w:name="_Hlk85537876"/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“Ulteriori Informazioni sulla partecipata” non è richiesta</w:t>
      </w:r>
      <w:r w:rsidR="00270BCE">
        <w:rPr>
          <w:sz w:val="18"/>
          <w:szCs w:val="20"/>
        </w:rPr>
        <w:t xml:space="preserve"> per </w:t>
      </w:r>
      <w:r w:rsidR="001A06FD">
        <w:rPr>
          <w:rFonts w:cstheme="minorHAnsi"/>
          <w:sz w:val="18"/>
          <w:szCs w:val="20"/>
        </w:rPr>
        <w:t xml:space="preserve">“società quotate ex TUSP”, </w:t>
      </w:r>
      <w:r w:rsidRPr="008D4D7F">
        <w:rPr>
          <w:sz w:val="18"/>
          <w:szCs w:val="20"/>
        </w:rPr>
        <w:t xml:space="preserve">se la società è un GAL oppure 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bookmarkEnd w:id="2"/>
    <w:p w14:paraId="176C3164" w14:textId="57A5DA41" w:rsidR="0040127A" w:rsidRDefault="0040127A" w:rsidP="00174D13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nel campo precedente è stato scelto “sì” </w:t>
      </w:r>
    </w:p>
    <w:p w14:paraId="2CAF7A2F" w14:textId="77777777" w:rsidR="0040127A" w:rsidRDefault="0040127A" w:rsidP="00174D13">
      <w:pPr>
        <w:pStyle w:val="Paragrafoelenco"/>
        <w:numPr>
          <w:ilvl w:val="0"/>
          <w:numId w:val="19"/>
        </w:numPr>
        <w:tabs>
          <w:tab w:val="left" w:pos="357"/>
        </w:tabs>
        <w:spacing w:before="0" w:after="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il campo solo se in uno dei campi precedenti è stato scelto “sì” </w:t>
      </w:r>
    </w:p>
    <w:p w14:paraId="0AD32672" w14:textId="5639C3EF" w:rsidR="007B2FB0" w:rsidRDefault="00EE019A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bookmarkStart w:id="3" w:name="_Hlk150782885"/>
      <w:r>
        <w:rPr>
          <w:color w:val="FF0000"/>
          <w:vertAlign w:val="superscript"/>
        </w:rPr>
        <w:t>#</w:t>
      </w:r>
      <w:bookmarkStart w:id="4" w:name="_Hlk85622832"/>
      <w:bookmarkEnd w:id="3"/>
      <w:r w:rsidR="00854955">
        <w:rPr>
          <w:color w:val="FF0000"/>
          <w:vertAlign w:val="superscript"/>
        </w:rPr>
        <w:t xml:space="preserve"> </w:t>
      </w:r>
      <w:r w:rsidR="007B2FB0" w:rsidRPr="007B2FB0">
        <w:rPr>
          <w:sz w:val="18"/>
          <w:szCs w:val="20"/>
        </w:rPr>
        <w:t xml:space="preserve">Per la nozione </w:t>
      </w:r>
      <w:bookmarkEnd w:id="4"/>
      <w:r w:rsidR="007B2FB0" w:rsidRPr="007B2FB0">
        <w:rPr>
          <w:sz w:val="18"/>
          <w:szCs w:val="20"/>
        </w:rPr>
        <w:t xml:space="preserve">giuridica di “società a partecipazione pubblica di diritto singolare” di cui all’art. 1, comma 4, del TUSP, si veda l’orientamento della Struttura di monitoraggio disponibile sul sito del </w:t>
      </w:r>
      <w:r w:rsidR="006B4EE4">
        <w:rPr>
          <w:sz w:val="18"/>
          <w:szCs w:val="20"/>
        </w:rPr>
        <w:t>Ministero dell’Economia e delle Finanze</w:t>
      </w:r>
      <w:r w:rsidR="007B2FB0" w:rsidRPr="007B2FB0">
        <w:rPr>
          <w:sz w:val="18"/>
          <w:szCs w:val="20"/>
        </w:rPr>
        <w:t xml:space="preserve"> al seguente link:</w:t>
      </w:r>
    </w:p>
    <w:p w14:paraId="011E881C" w14:textId="10175A9D" w:rsidR="00D6381C" w:rsidRDefault="00D52A32" w:rsidP="00174D13">
      <w:pPr>
        <w:tabs>
          <w:tab w:val="left" w:pos="357"/>
        </w:tabs>
        <w:spacing w:after="0"/>
        <w:jc w:val="both"/>
        <w:rPr>
          <w:sz w:val="18"/>
          <w:szCs w:val="20"/>
        </w:rPr>
      </w:pPr>
      <w:hyperlink r:id="rId11" w:history="1">
        <w:r w:rsidR="00AA1D6F">
          <w:rPr>
            <w:rStyle w:val="Collegamentoipertestuale"/>
            <w:sz w:val="18"/>
            <w:szCs w:val="20"/>
          </w:rPr>
          <w:t>https://www.de.mef.gov.it/export/sites/sitodt/modules/documenti_it/patrimonio_pubblico/patrimonio_pa/Orientamento_del_18_novembre_2019_xSocietx_a_partecipazione_pubblica_di_diritto_singolarex_.pdf</w:t>
        </w:r>
      </w:hyperlink>
    </w:p>
    <w:p w14:paraId="538549D3" w14:textId="03C07BE2" w:rsidR="00174D13" w:rsidRPr="00174D13" w:rsidRDefault="00854955" w:rsidP="00174D13">
      <w:pPr>
        <w:spacing w:after="0"/>
        <w:jc w:val="both"/>
        <w:rPr>
          <w:rFonts w:eastAsia="Calibri" w:cs="Times New Roman"/>
          <w:sz w:val="18"/>
          <w:szCs w:val="20"/>
        </w:rPr>
      </w:pPr>
      <w:r>
        <w:rPr>
          <w:color w:val="FF0000"/>
          <w:vertAlign w:val="superscript"/>
        </w:rPr>
        <w:t>§</w:t>
      </w:r>
      <w:r w:rsidR="00174D13">
        <w:rPr>
          <w:color w:val="FF0000"/>
          <w:vertAlign w:val="superscript"/>
        </w:rPr>
        <w:t xml:space="preserve"> </w:t>
      </w:r>
      <w:r w:rsidR="00174D13" w:rsidRPr="00174D13">
        <w:rPr>
          <w:rFonts w:eastAsia="Calibri" w:cs="Times New Roman"/>
          <w:sz w:val="18"/>
          <w:szCs w:val="20"/>
        </w:rPr>
        <w:t>Occorre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selezionare “SI” se la società </w:t>
      </w:r>
      <w:r w:rsidR="00DC3032">
        <w:rPr>
          <w:rFonts w:ascii="Calibri" w:eastAsia="Calibri" w:hAnsi="Calibri" w:cs="Calibri"/>
          <w:sz w:val="18"/>
          <w:szCs w:val="18"/>
        </w:rPr>
        <w:t xml:space="preserve">è 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a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controllo pubblico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(esercitato da una o più pubbliche amministrazioni congiuntamente)</w:t>
      </w:r>
      <w:r w:rsidR="00DC3032">
        <w:rPr>
          <w:rFonts w:ascii="Calibri" w:eastAsia="Calibri" w:hAnsi="Calibri" w:cs="Calibri"/>
          <w:sz w:val="18"/>
          <w:szCs w:val="18"/>
        </w:rPr>
        <w:t xml:space="preserve">, 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svolge attività economiche protette da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diritti</w:t>
      </w:r>
      <w:r w:rsidR="00835E31" w:rsidRPr="005E08CF"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speciali o esclusivi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, insieme con altre </w:t>
      </w:r>
      <w:r w:rsidR="00174D13" w:rsidRPr="00174D13">
        <w:rPr>
          <w:rFonts w:eastAsia="Calibri" w:cs="Times New Roman"/>
          <w:sz w:val="18"/>
          <w:szCs w:val="18"/>
        </w:rPr>
        <w:t>attività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svolte in regime di economia di mercato ed ha adottato un sistema di </w:t>
      </w:r>
      <w:r w:rsidR="00174D13" w:rsidRPr="005E08CF">
        <w:rPr>
          <w:rFonts w:ascii="Calibri" w:eastAsia="Calibri" w:hAnsi="Calibri" w:cs="Calibri"/>
          <w:b/>
          <w:bCs/>
          <w:sz w:val="18"/>
          <w:szCs w:val="18"/>
        </w:rPr>
        <w:t>contabilità analitica e separata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secondo le indicazioni dettate dal MEF con la direttiva del 9 settembre 2019</w:t>
      </w:r>
      <w:r w:rsidR="00013F87">
        <w:rPr>
          <w:rFonts w:ascii="Calibri" w:eastAsia="Calibri" w:hAnsi="Calibri" w:cs="Calibri"/>
          <w:sz w:val="18"/>
          <w:szCs w:val="18"/>
        </w:rPr>
        <w:t xml:space="preserve"> (ai sensi del </w:t>
      </w:r>
      <w:r w:rsidR="00013F87" w:rsidRPr="00013F87">
        <w:rPr>
          <w:rFonts w:ascii="Calibri" w:eastAsia="Calibri" w:hAnsi="Calibri" w:cs="Calibri"/>
          <w:sz w:val="18"/>
          <w:szCs w:val="18"/>
        </w:rPr>
        <w:t>dell’art.6, c.1, TUSP</w:t>
      </w:r>
      <w:r w:rsidR="00013F87">
        <w:rPr>
          <w:rFonts w:ascii="Calibri" w:eastAsia="Calibri" w:hAnsi="Calibri" w:cs="Calibri"/>
          <w:sz w:val="18"/>
          <w:szCs w:val="18"/>
        </w:rPr>
        <w:t>)</w:t>
      </w:r>
      <w:r w:rsidR="00174D13" w:rsidRPr="00174D13">
        <w:rPr>
          <w:rFonts w:ascii="Calibri" w:eastAsia="Calibri" w:hAnsi="Calibri" w:cs="Calibri"/>
          <w:sz w:val="18"/>
          <w:szCs w:val="18"/>
        </w:rPr>
        <w:t xml:space="preserve"> ovvero </w:t>
      </w:r>
      <w:r w:rsidR="00174D13" w:rsidRPr="00174D13">
        <w:rPr>
          <w:rFonts w:eastAsia="Calibri" w:cs="Times New Roman"/>
          <w:sz w:val="18"/>
          <w:szCs w:val="20"/>
        </w:rPr>
        <w:t>secondo le indicazioni dettate dall’</w:t>
      </w:r>
      <w:r w:rsidR="000A2029">
        <w:rPr>
          <w:rFonts w:eastAsia="Calibri" w:cs="Times New Roman"/>
          <w:sz w:val="18"/>
          <w:szCs w:val="20"/>
        </w:rPr>
        <w:t>A</w:t>
      </w:r>
      <w:r w:rsidR="00174D13" w:rsidRPr="00174D13">
        <w:rPr>
          <w:rFonts w:eastAsia="Calibri" w:cs="Times New Roman"/>
          <w:sz w:val="18"/>
          <w:szCs w:val="20"/>
        </w:rPr>
        <w:t>utorità di settore.</w:t>
      </w:r>
      <w:r w:rsidR="005E08CF">
        <w:rPr>
          <w:rFonts w:eastAsia="Calibri" w:cs="Times New Roman"/>
          <w:sz w:val="18"/>
          <w:szCs w:val="20"/>
        </w:rPr>
        <w:t xml:space="preserve"> </w:t>
      </w:r>
      <w:r w:rsidR="005E542B" w:rsidRPr="005E542B">
        <w:rPr>
          <w:rFonts w:eastAsia="Calibri" w:cs="Times New Roman"/>
          <w:sz w:val="18"/>
          <w:szCs w:val="20"/>
        </w:rPr>
        <w:t>Si ricorda che per diritti esclusivi o speciali s</w:t>
      </w:r>
      <w:r w:rsidR="005E542B">
        <w:rPr>
          <w:rFonts w:eastAsia="Calibri" w:cs="Times New Roman"/>
          <w:sz w:val="18"/>
          <w:szCs w:val="20"/>
        </w:rPr>
        <w:t xml:space="preserve">i </w:t>
      </w:r>
      <w:r w:rsidR="005E542B" w:rsidRPr="005E542B">
        <w:rPr>
          <w:rFonts w:eastAsia="Calibri" w:cs="Times New Roman"/>
          <w:sz w:val="18"/>
          <w:szCs w:val="20"/>
        </w:rPr>
        <w:t>intendono i diritti concessi da un’autorità competente mediante una disposizione legislativa o regolamentare o disposizione amministrativa pubblicata, avente l’effetto di riservare, rispettivamente, a uno o più operatori economici l’esercizio di un’attività e di incidere sostanzialmente sulla capacità di altri operatori economici di esercitare tale attività.</w:t>
      </w:r>
    </w:p>
    <w:p w14:paraId="00D230B6" w14:textId="0948D26B" w:rsidR="00854955" w:rsidRPr="001E6AD0" w:rsidRDefault="00854955" w:rsidP="00854955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</w:p>
    <w:p w14:paraId="5782A1FD" w14:textId="02FD2E5D" w:rsidR="0040127A" w:rsidRPr="007B2FB0" w:rsidRDefault="0040127A" w:rsidP="007B2FB0">
      <w:pPr>
        <w:rPr>
          <w:rFonts w:cstheme="minorHAnsi"/>
          <w:bCs/>
          <w:color w:val="000000" w:themeColor="text1"/>
        </w:rPr>
      </w:pPr>
      <w:r w:rsidRPr="007B2FB0">
        <w:rPr>
          <w:rFonts w:cstheme="minorHAnsi"/>
          <w:bCs/>
          <w:color w:val="000000" w:themeColor="text1"/>
        </w:rPr>
        <w:br w:type="page"/>
      </w:r>
    </w:p>
    <w:p w14:paraId="498D52F5" w14:textId="541BF3A6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DATI DI BILANCIO PER LA VERIFICA TUSP</w:t>
      </w:r>
      <w:r w:rsidR="008B5AD7" w:rsidRPr="008B5AD7">
        <w:rPr>
          <w:rFonts w:eastAsia="MS Mincho" w:cstheme="minorHAnsi"/>
          <w:b/>
          <w:bCs/>
          <w:color w:val="FF0000"/>
          <w:sz w:val="18"/>
          <w:szCs w:val="24"/>
          <w:lang w:eastAsia="ja-JP"/>
        </w:rPr>
        <w:t>*</w:t>
      </w:r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4822"/>
        <w:gridCol w:w="4823"/>
      </w:tblGrid>
      <w:tr w:rsidR="0040127A" w:rsidRPr="00BB3F98" w14:paraId="2035A0A0" w14:textId="77777777" w:rsidTr="009442F4">
        <w:trPr>
          <w:cantSplit/>
          <w:trHeight w:val="249"/>
          <w:tblHeader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DB457FF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single" w:sz="4" w:space="0" w:color="FFFFFF"/>
            </w:tcBorders>
            <w:shd w:val="clear" w:color="auto" w:fill="DEEAF6" w:themeFill="accent1" w:themeFillTint="33"/>
            <w:vAlign w:val="center"/>
          </w:tcPr>
          <w:p w14:paraId="1AA0A70F" w14:textId="79D95EB2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Anno 20</w:t>
            </w:r>
            <w:r w:rsidR="0098603C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F95AF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</w:tr>
      <w:tr w:rsidR="0040127A" w:rsidRPr="00CE73BD" w14:paraId="17ACC088" w14:textId="77777777" w:rsidTr="009442F4">
        <w:trPr>
          <w:cantSplit/>
          <w:trHeight w:val="251"/>
        </w:trPr>
        <w:tc>
          <w:tcPr>
            <w:tcW w:w="2500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45FDA1D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Tipologia di attività svolta</w:t>
            </w:r>
          </w:p>
        </w:tc>
        <w:tc>
          <w:tcPr>
            <w:tcW w:w="250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sdt>
            <w:sdtPr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alias w:val="Tipologia di attività svolta"/>
              <w:id w:val="1933009036"/>
              <w:placeholder>
                <w:docPart w:val="670B5E3630FA4C01B9BEC281A1487802"/>
              </w:placeholder>
              <w:dropDownList>
                <w:listItem w:displayText="Attività produttive di beni e servizi" w:value="Attività produttive di beni e servizi"/>
                <w:listItem w:displayText="Attività consistenti nell'assunzione di partecipazioni in società esercenti attività diverse da quella creditizia e finanziaria (Holding)" w:value="Attività consistenti nell'assunzione di partecipazioni in società esercenti attività diverse da quella creditizia e finanziaria (Holding)"/>
                <w:listItem w:displayText="Attività bancarie e finanziarie" w:value="Attività bancarie e finanziarie"/>
                <w:listItem w:displayText="Attività assicurative" w:value="Attività assicurative"/>
                <w:listItem w:displayText="Attività di promozione e sviluppo di progetti di ricerca finanziati (Distretti tecnologici)" w:value="Attività di promozione e sviluppo di progetti di ricerca finanziati (Distretti tecnologici)"/>
              </w:dropDownList>
            </w:sdtPr>
            <w:sdtEndPr/>
            <w:sdtContent>
              <w:p w14:paraId="2C3F6905" w14:textId="31645CE7" w:rsidR="0040127A" w:rsidRPr="00BB3F98" w:rsidRDefault="00F95A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Attività produttive di beni e servizi</w:t>
                </w:r>
              </w:p>
            </w:sdtContent>
          </w:sdt>
        </w:tc>
      </w:tr>
      <w:tr w:rsidR="0040127A" w:rsidRPr="0052060B" w14:paraId="186C09F4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962E178" w14:textId="77777777" w:rsidR="0040127A" w:rsidRPr="00BB3F98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 xml:space="preserve">Numero medio di dipendenti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09E0C" w14:textId="720DC89D" w:rsidR="0040127A" w:rsidRPr="00BB3F98" w:rsidRDefault="00F95AF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eastAsia="Calibri" w:cs="Calibri"/>
                <w:iCs/>
                <w:color w:val="244062"/>
                <w:sz w:val="18"/>
                <w:szCs w:val="18"/>
              </w:rPr>
              <w:t>42</w:t>
            </w:r>
            <w:r w:rsidR="000A6350">
              <w:rPr>
                <w:rFonts w:eastAsia="Calibri" w:cs="Calibri"/>
                <w:iCs/>
                <w:color w:val="244062"/>
                <w:sz w:val="18"/>
                <w:szCs w:val="18"/>
              </w:rPr>
              <w:t>8</w:t>
            </w:r>
          </w:p>
        </w:tc>
      </w:tr>
      <w:tr w:rsidR="000A6350" w:rsidRPr="0052060B" w14:paraId="48E8EA83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3C69615" w14:textId="77777777" w:rsidR="000A6350" w:rsidRPr="00BB3F98" w:rsidRDefault="000A6350" w:rsidP="000A635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85F32" w14:textId="6BE72779" w:rsidR="000A6350" w:rsidRPr="00BB3F98" w:rsidRDefault="000A6350" w:rsidP="000A6350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5</w:t>
            </w:r>
          </w:p>
        </w:tc>
      </w:tr>
      <w:tr w:rsidR="000A6350" w:rsidRPr="0052060B" w14:paraId="42E6F860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A798C6B" w14:textId="77777777" w:rsidR="000A6350" w:rsidRPr="00BB3F98" w:rsidRDefault="000A6350" w:rsidP="000A635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amministrazione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C9CC5" w14:textId="52F3481F" w:rsidR="000A6350" w:rsidRPr="00BB3F98" w:rsidRDefault="001443BB" w:rsidP="000A6350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1443BB">
              <w:rPr>
                <w:rFonts w:ascii="Calibri" w:hAnsi="Calibri" w:cs="Calibri"/>
                <w:color w:val="244062"/>
                <w:sz w:val="18"/>
                <w:szCs w:val="18"/>
              </w:rPr>
              <w:t>150.000*</w:t>
            </w:r>
          </w:p>
        </w:tc>
      </w:tr>
      <w:tr w:rsidR="000A6350" w:rsidRPr="0052060B" w14:paraId="269A2121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1D3474E" w14:textId="77777777" w:rsidR="000A6350" w:rsidRPr="00BB3F98" w:rsidRDefault="000A6350" w:rsidP="000A635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Numero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63394E" w14:textId="0D9A30F0" w:rsidR="000A6350" w:rsidRPr="00BB3F98" w:rsidRDefault="000A6350" w:rsidP="000A6350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>
              <w:rPr>
                <w:rFonts w:ascii="Calibri" w:hAnsi="Calibri" w:cs="Calibri"/>
                <w:color w:val="244062"/>
                <w:sz w:val="18"/>
                <w:szCs w:val="18"/>
              </w:rPr>
              <w:t>3</w:t>
            </w:r>
          </w:p>
        </w:tc>
      </w:tr>
      <w:tr w:rsidR="000A6350" w:rsidRPr="0052060B" w14:paraId="1C18FE2D" w14:textId="77777777" w:rsidTr="009442F4">
        <w:trPr>
          <w:cantSplit/>
          <w:trHeight w:val="251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1F5C6E2" w14:textId="77777777" w:rsidR="000A6350" w:rsidRPr="00BB3F98" w:rsidRDefault="000A6350" w:rsidP="000A635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BB3F98">
              <w:rPr>
                <w:rFonts w:cstheme="minorHAnsi"/>
                <w:b/>
                <w:color w:val="244062"/>
                <w:sz w:val="18"/>
                <w:szCs w:val="18"/>
              </w:rPr>
              <w:t>Compenso dei componenti dell'organo di controllo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DB820D" w14:textId="441A9E62" w:rsidR="000A6350" w:rsidRPr="00BB3F98" w:rsidRDefault="001443BB" w:rsidP="000A6350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1443BB">
              <w:rPr>
                <w:rFonts w:ascii="Calibri" w:hAnsi="Calibri" w:cs="Calibri"/>
                <w:color w:val="244062"/>
                <w:sz w:val="18"/>
                <w:szCs w:val="18"/>
              </w:rPr>
              <w:t>41.000**</w:t>
            </w:r>
          </w:p>
        </w:tc>
      </w:tr>
    </w:tbl>
    <w:p w14:paraId="5A6F7DBC" w14:textId="77777777" w:rsidR="001443BB" w:rsidRPr="001443BB" w:rsidRDefault="001443BB" w:rsidP="001443BB">
      <w:r w:rsidRPr="001443BB">
        <w:t>*compenso deliberato dall’assemblea dei soci</w:t>
      </w:r>
    </w:p>
    <w:p w14:paraId="05DBB97A" w14:textId="02377296" w:rsidR="0040127A" w:rsidRDefault="001443BB" w:rsidP="001443BB">
      <w:r w:rsidRPr="001443BB">
        <w:t>**compenso deliberato dall’assemblea dei soci in data 31/05/2024, precedentemente € 32.000.</w:t>
      </w:r>
    </w:p>
    <w:tbl>
      <w:tblPr>
        <w:tblW w:w="5009" w:type="pct"/>
        <w:tblInd w:w="-10" w:type="dxa"/>
        <w:tblLayout w:type="fixed"/>
        <w:tblLook w:val="04A0" w:firstRow="1" w:lastRow="0" w:firstColumn="1" w:lastColumn="0" w:noHBand="0" w:noVBand="1"/>
      </w:tblPr>
      <w:tblGrid>
        <w:gridCol w:w="3554"/>
        <w:gridCol w:w="1217"/>
        <w:gridCol w:w="1217"/>
        <w:gridCol w:w="1219"/>
        <w:gridCol w:w="1217"/>
        <w:gridCol w:w="1221"/>
      </w:tblGrid>
      <w:tr w:rsidR="0098603C" w:rsidRPr="00BB3F98" w14:paraId="4A893B06" w14:textId="77777777" w:rsidTr="009442F4">
        <w:trPr>
          <w:cantSplit/>
          <w:trHeight w:val="249"/>
        </w:trPr>
        <w:tc>
          <w:tcPr>
            <w:tcW w:w="1842" w:type="pct"/>
            <w:tcBorders>
              <w:top w:val="sing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5967287A" w14:textId="7777777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588C222" w14:textId="77EACE36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</w:t>
            </w:r>
            <w:r w:rsidR="00F95AF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4A8C8F2F" w14:textId="479478E5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480C4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F95AF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  <w:tc>
          <w:tcPr>
            <w:tcW w:w="632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0D5DC915" w14:textId="52F68480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B00F6A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F95AF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  <w:tc>
          <w:tcPr>
            <w:tcW w:w="631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61F7D749" w14:textId="583BACC4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893187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F95AF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1</w:t>
            </w:r>
          </w:p>
        </w:tc>
        <w:tc>
          <w:tcPr>
            <w:tcW w:w="633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9E2F3" w:themeFill="accent5" w:themeFillTint="33"/>
            <w:vAlign w:val="center"/>
          </w:tcPr>
          <w:p w14:paraId="7C0AEF3F" w14:textId="3C9A32C7" w:rsidR="0098603C" w:rsidRPr="00BB3F98" w:rsidRDefault="0098603C" w:rsidP="0098603C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F95AF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</w:p>
        </w:tc>
      </w:tr>
      <w:tr w:rsidR="0040127A" w:rsidRPr="0007106C" w14:paraId="0976A0E9" w14:textId="77777777" w:rsidTr="009442F4">
        <w:trPr>
          <w:cantSplit/>
          <w:trHeight w:val="251"/>
        </w:trPr>
        <w:tc>
          <w:tcPr>
            <w:tcW w:w="1842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AA27D4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Approvazione bilancio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7"/>
            <w:tag w:val="Approvazione bilancio 2017"/>
            <w:id w:val="2051418815"/>
            <w:placeholder>
              <w:docPart w:val="4C1167B88B02436D8D4CCD0EDFC1CB54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3C6B0E7" w14:textId="4081BC06" w:rsidR="0040127A" w:rsidRPr="00BB3F98" w:rsidRDefault="00F95A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6"/>
            <w:tag w:val="Approvazione bilancio 2016"/>
            <w:id w:val="1188639796"/>
            <w:placeholder>
              <w:docPart w:val="C4D23CEBCC104E3799E8C0D076D2E4F6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087D734D" w14:textId="291B65AD" w:rsidR="0040127A" w:rsidRPr="00BB3F98" w:rsidRDefault="00F95A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5"/>
            <w:tag w:val="Approvazione bilancio 2015"/>
            <w:id w:val="375120188"/>
            <w:placeholder>
              <w:docPart w:val="4242919A12994B02A405CE23D91F31C9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2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4FBCFB3B" w14:textId="0F64C9C9" w:rsidR="0040127A" w:rsidRPr="00BB3F98" w:rsidRDefault="00F95A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4"/>
            <w:tag w:val="Approvazione bilancio 2014"/>
            <w:id w:val="1005708500"/>
            <w:placeholder>
              <w:docPart w:val="30F3F3805565435B8F15D53D4EF28E7D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1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FFEF15C" w14:textId="4938E221" w:rsidR="0040127A" w:rsidRPr="00BB3F98" w:rsidRDefault="00F95A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Approvazione bilancio 2013"/>
            <w:tag w:val="Approvazione bilancio 2013"/>
            <w:id w:val="-248498738"/>
            <w:placeholder>
              <w:docPart w:val="C2C008D40A544C1C9281C48FB4D355DA"/>
            </w:placeholder>
            <w:dropDownList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633" w:type="pct"/>
                <w:tcBorders>
                  <w:top w:val="double" w:sz="4" w:space="0" w:color="auto"/>
                  <w:left w:val="single" w:sz="4" w:space="0" w:color="FFFFFF" w:themeColor="background1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127E119E" w14:textId="2F966432" w:rsidR="0040127A" w:rsidRPr="00BB3F98" w:rsidRDefault="00F95AF4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40127A" w:rsidRPr="0007106C" w14:paraId="069823A9" w14:textId="77777777" w:rsidTr="009442F4">
        <w:trPr>
          <w:cantSplit/>
          <w:trHeight w:val="251"/>
        </w:trPr>
        <w:tc>
          <w:tcPr>
            <w:tcW w:w="1842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707BB3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Risultato d'esercizio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561FA" w14:textId="4D7ABE42" w:rsidR="0040127A" w:rsidRPr="00BB3F98" w:rsidRDefault="00F95AF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F95AF4">
              <w:rPr>
                <w:rFonts w:ascii="Calibri" w:hAnsi="Calibri" w:cs="Calibri"/>
                <w:color w:val="244062"/>
                <w:sz w:val="18"/>
                <w:szCs w:val="18"/>
              </w:rPr>
              <w:t>7.372.230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9AC947A" w14:textId="284D77C5" w:rsidR="0040127A" w:rsidRPr="00BB3F98" w:rsidRDefault="00F95AF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F95AF4">
              <w:rPr>
                <w:rFonts w:ascii="Calibri" w:hAnsi="Calibri" w:cs="Calibri"/>
                <w:color w:val="244062"/>
                <w:sz w:val="18"/>
                <w:szCs w:val="18"/>
              </w:rPr>
              <w:t>5.628.392</w:t>
            </w:r>
          </w:p>
        </w:tc>
        <w:tc>
          <w:tcPr>
            <w:tcW w:w="632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4CC8F272" w14:textId="59FDEF82" w:rsidR="0040127A" w:rsidRPr="00BB3F98" w:rsidRDefault="00F95AF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F95AF4">
              <w:rPr>
                <w:rFonts w:ascii="Calibri" w:hAnsi="Calibri" w:cs="Calibri"/>
                <w:color w:val="244062"/>
                <w:sz w:val="18"/>
                <w:szCs w:val="18"/>
              </w:rPr>
              <w:t>(1.999.896)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5409EF5B" w14:textId="0E45A223" w:rsidR="0040127A" w:rsidRPr="00BB3F98" w:rsidRDefault="00F95AF4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F95AF4">
              <w:rPr>
                <w:rFonts w:ascii="Calibri" w:hAnsi="Calibri" w:cs="Calibri"/>
                <w:color w:val="244062"/>
                <w:sz w:val="18"/>
                <w:szCs w:val="18"/>
              </w:rPr>
              <w:t>13.175.269</w:t>
            </w:r>
          </w:p>
        </w:tc>
        <w:tc>
          <w:tcPr>
            <w:tcW w:w="633" w:type="pct"/>
            <w:tcBorders>
              <w:top w:val="single" w:sz="4" w:space="0" w:color="auto"/>
              <w:left w:val="single" w:sz="4" w:space="0" w:color="FFFFFF" w:themeColor="background1"/>
              <w:bottom w:val="single" w:sz="4" w:space="0" w:color="auto"/>
              <w:right w:val="single" w:sz="4" w:space="0" w:color="auto"/>
            </w:tcBorders>
            <w:vAlign w:val="center"/>
          </w:tcPr>
          <w:p w14:paraId="1C305E23" w14:textId="460A9A23" w:rsidR="0040127A" w:rsidRPr="00BB3F98" w:rsidRDefault="000A6350" w:rsidP="009442F4">
            <w:pPr>
              <w:spacing w:after="0" w:line="240" w:lineRule="auto"/>
              <w:rPr>
                <w:rFonts w:ascii="Calibri" w:hAnsi="Calibri" w:cs="Calibri"/>
                <w:color w:val="244062"/>
                <w:sz w:val="18"/>
                <w:szCs w:val="18"/>
              </w:rPr>
            </w:pPr>
            <w:r w:rsidRPr="00BB1A8B">
              <w:rPr>
                <w:rFonts w:ascii="Calibri" w:hAnsi="Calibri" w:cs="Calibri"/>
                <w:color w:val="244062"/>
                <w:sz w:val="18"/>
                <w:szCs w:val="18"/>
              </w:rPr>
              <w:t>10.780.798</w:t>
            </w:r>
          </w:p>
        </w:tc>
      </w:tr>
    </w:tbl>
    <w:p w14:paraId="7F025BDB" w14:textId="2DEEB9EA" w:rsidR="008B5AD7" w:rsidRPr="008D4D7F" w:rsidRDefault="008B5AD7" w:rsidP="008B5AD7">
      <w:pPr>
        <w:tabs>
          <w:tab w:val="left" w:pos="357"/>
        </w:tabs>
        <w:spacing w:before="40" w:after="40"/>
        <w:jc w:val="both"/>
        <w:rPr>
          <w:sz w:val="18"/>
          <w:szCs w:val="20"/>
        </w:rPr>
      </w:pPr>
      <w:r w:rsidRPr="008D4D7F">
        <w:rPr>
          <w:color w:val="FF0000"/>
          <w:sz w:val="18"/>
          <w:szCs w:val="20"/>
        </w:rPr>
        <w:t>*</w:t>
      </w:r>
      <w:r w:rsidRPr="008D4D7F">
        <w:rPr>
          <w:sz w:val="18"/>
          <w:szCs w:val="20"/>
        </w:rPr>
        <w:t xml:space="preserve"> La compilazione della Sezione “</w:t>
      </w:r>
      <w:r>
        <w:rPr>
          <w:sz w:val="18"/>
          <w:szCs w:val="20"/>
        </w:rPr>
        <w:t>Dati di bilancio per la verifica TUSP</w:t>
      </w:r>
      <w:r w:rsidRPr="008D4D7F">
        <w:rPr>
          <w:sz w:val="18"/>
          <w:szCs w:val="20"/>
        </w:rPr>
        <w:t xml:space="preserve">” non è richiesta </w:t>
      </w:r>
      <w:r w:rsidR="004101B7">
        <w:rPr>
          <w:sz w:val="18"/>
          <w:szCs w:val="20"/>
        </w:rPr>
        <w:t xml:space="preserve">per le </w:t>
      </w:r>
      <w:r w:rsidR="00F65B2A">
        <w:rPr>
          <w:sz w:val="18"/>
          <w:szCs w:val="20"/>
        </w:rPr>
        <w:t>“</w:t>
      </w:r>
      <w:r w:rsidR="004101B7">
        <w:rPr>
          <w:sz w:val="18"/>
          <w:szCs w:val="20"/>
        </w:rPr>
        <w:t>società quotate</w:t>
      </w:r>
      <w:r w:rsidR="002256CE">
        <w:rPr>
          <w:sz w:val="18"/>
          <w:szCs w:val="20"/>
        </w:rPr>
        <w:t xml:space="preserve"> ex TUSP</w:t>
      </w:r>
      <w:r w:rsidR="00F65B2A">
        <w:rPr>
          <w:sz w:val="18"/>
          <w:szCs w:val="20"/>
        </w:rPr>
        <w:t>”</w:t>
      </w:r>
      <w:r w:rsidR="002256CE">
        <w:rPr>
          <w:sz w:val="18"/>
          <w:szCs w:val="20"/>
        </w:rPr>
        <w:t xml:space="preserve">, </w:t>
      </w:r>
      <w:r w:rsidRPr="008D4D7F">
        <w:rPr>
          <w:sz w:val="18"/>
          <w:szCs w:val="20"/>
        </w:rPr>
        <w:t xml:space="preserve">se </w:t>
      </w:r>
      <w:r>
        <w:rPr>
          <w:sz w:val="18"/>
          <w:szCs w:val="20"/>
        </w:rPr>
        <w:t>lo stato di attività della società è “</w:t>
      </w:r>
      <w:r w:rsidRPr="008D4D7F">
        <w:rPr>
          <w:sz w:val="18"/>
          <w:szCs w:val="20"/>
        </w:rPr>
        <w:t>in liquidazione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 o </w:t>
      </w:r>
      <w:r>
        <w:rPr>
          <w:sz w:val="18"/>
          <w:szCs w:val="20"/>
        </w:rPr>
        <w:t>“</w:t>
      </w:r>
      <w:r w:rsidRPr="008D4D7F">
        <w:rPr>
          <w:sz w:val="18"/>
          <w:szCs w:val="20"/>
        </w:rPr>
        <w:t>soggetta a procedure concorsuali</w:t>
      </w:r>
      <w:r>
        <w:rPr>
          <w:sz w:val="18"/>
          <w:szCs w:val="20"/>
        </w:rPr>
        <w:t>”</w:t>
      </w:r>
      <w:r w:rsidRPr="008D4D7F">
        <w:rPr>
          <w:sz w:val="18"/>
          <w:szCs w:val="20"/>
        </w:rPr>
        <w:t xml:space="preserve">. </w:t>
      </w:r>
    </w:p>
    <w:p w14:paraId="0CF7C061" w14:textId="77777777" w:rsidR="008B5AD7" w:rsidRDefault="008B5AD7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  <w:u w:val="single"/>
        </w:rPr>
      </w:pPr>
    </w:p>
    <w:p w14:paraId="36C0019E" w14:textId="4F5F100E" w:rsidR="0040127A" w:rsidRPr="00613D69" w:rsidRDefault="0040127A" w:rsidP="0040127A">
      <w:pPr>
        <w:pStyle w:val="Corpotesto"/>
        <w:spacing w:before="0" w:after="240" w:line="280" w:lineRule="atLeast"/>
        <w:rPr>
          <w:rFonts w:asciiTheme="minorHAnsi" w:hAnsiTheme="minorHAnsi" w:cstheme="minorHAnsi"/>
          <w:b/>
          <w:szCs w:val="24"/>
        </w:rPr>
      </w:pPr>
      <w:r w:rsidRPr="00613D69">
        <w:rPr>
          <w:rFonts w:asciiTheme="minorHAnsi" w:hAnsiTheme="minorHAnsi" w:cstheme="minorHAnsi"/>
          <w:b/>
          <w:szCs w:val="24"/>
          <w:u w:val="single"/>
        </w:rPr>
        <w:t>ATTENZIONE</w:t>
      </w:r>
      <w:r w:rsidRPr="00613D69">
        <w:rPr>
          <w:rFonts w:asciiTheme="minorHAnsi" w:hAnsiTheme="minorHAnsi" w:cstheme="minorHAnsi"/>
          <w:b/>
          <w:szCs w:val="24"/>
        </w:rPr>
        <w:t>:</w:t>
      </w:r>
      <w:r w:rsidRPr="00613D69">
        <w:rPr>
          <w:rFonts w:asciiTheme="minorHAnsi" w:hAnsiTheme="minorHAnsi" w:cstheme="minorHAnsi"/>
          <w:szCs w:val="24"/>
        </w:rPr>
        <w:t xml:space="preserve"> l’applicativo richiede la compilazione esclusivamente di una delle seguenti quattro sotto-sezioni di </w:t>
      </w:r>
      <w:r>
        <w:rPr>
          <w:rFonts w:asciiTheme="minorHAnsi" w:hAnsiTheme="minorHAnsi" w:cstheme="minorHAnsi"/>
          <w:szCs w:val="24"/>
        </w:rPr>
        <w:br/>
      </w:r>
      <w:r w:rsidRPr="00613D69">
        <w:rPr>
          <w:rFonts w:asciiTheme="minorHAnsi" w:hAnsiTheme="minorHAnsi" w:cstheme="minorHAnsi"/>
          <w:szCs w:val="24"/>
        </w:rPr>
        <w:t>“DATI DI BILANCIO PER LA VERIFICA TUSP”.</w:t>
      </w:r>
    </w:p>
    <w:p w14:paraId="7F0AEB94" w14:textId="77777777" w:rsidR="0040127A" w:rsidRDefault="0040127A" w:rsidP="0040127A">
      <w:pPr>
        <w:rPr>
          <w:rFonts w:cstheme="minorHAnsi"/>
          <w:b/>
        </w:rPr>
      </w:pPr>
    </w:p>
    <w:p w14:paraId="60FC7D2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1.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produttive di beni e servizi o Distretti tecnologici</w:t>
      </w:r>
    </w:p>
    <w:p w14:paraId="515A530D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“Attività produttive di beni e servizi” o “</w:t>
      </w:r>
      <w:r w:rsidRPr="00613D69">
        <w:rPr>
          <w:b/>
          <w:i/>
          <w:sz w:val="20"/>
          <w:szCs w:val="24"/>
        </w:rPr>
        <w:t>Attività di promozione e sviluppo di progetti di ricerca finanziati (Distretti tecnologici)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40127A" w:rsidRPr="00BB3F98" w14:paraId="41C3EBE0" w14:textId="77777777" w:rsidTr="000A6350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1310CAA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21BFA1AA" w14:textId="21929E9B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F451D0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F95AF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FA9AA4F" w14:textId="4B5A9E79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480C4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F95AF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3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3AF77157" w14:textId="01B6FE12" w:rsidR="0040127A" w:rsidRPr="00BB3F98" w:rsidRDefault="00637DF6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</w:t>
            </w:r>
            <w:r w:rsidR="00B00F6A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  <w:r w:rsidR="00F95AF4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</w:t>
            </w:r>
          </w:p>
        </w:tc>
      </w:tr>
      <w:tr w:rsidR="000A6350" w:rsidRPr="0007106C" w14:paraId="43763532" w14:textId="77777777" w:rsidTr="000A6350">
        <w:trPr>
          <w:cantSplit/>
          <w:trHeight w:val="251"/>
        </w:trPr>
        <w:tc>
          <w:tcPr>
            <w:tcW w:w="2251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3CBEFA" w14:textId="77777777" w:rsidR="000A6350" w:rsidRPr="001E6AD0" w:rsidRDefault="000A6350" w:rsidP="000A635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7450C" w14:textId="5E505B45" w:rsidR="000A6350" w:rsidRPr="0052060B" w:rsidRDefault="000A6350" w:rsidP="000A6350">
            <w:pPr>
              <w:spacing w:after="0" w:line="240" w:lineRule="auto"/>
              <w:rPr>
                <w:sz w:val="18"/>
                <w:szCs w:val="18"/>
              </w:rPr>
            </w:pPr>
            <w:r w:rsidRPr="00F95AF4">
              <w:rPr>
                <w:sz w:val="18"/>
                <w:szCs w:val="18"/>
              </w:rPr>
              <w:t>114.212.637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0E175" w14:textId="06D02D7C" w:rsidR="000A6350" w:rsidRPr="0052060B" w:rsidRDefault="000A6350" w:rsidP="000A6350">
            <w:pPr>
              <w:spacing w:after="0" w:line="240" w:lineRule="auto"/>
              <w:rPr>
                <w:sz w:val="18"/>
                <w:szCs w:val="18"/>
              </w:rPr>
            </w:pPr>
            <w:r w:rsidRPr="00F95AF4">
              <w:rPr>
                <w:sz w:val="18"/>
                <w:szCs w:val="18"/>
              </w:rPr>
              <w:t>110.659.885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62857" w14:textId="5CC7C4B4" w:rsidR="000A6350" w:rsidRPr="0052060B" w:rsidRDefault="000A6350" w:rsidP="000A6350">
            <w:pPr>
              <w:spacing w:after="0" w:line="240" w:lineRule="auto"/>
              <w:rPr>
                <w:sz w:val="18"/>
                <w:szCs w:val="18"/>
              </w:rPr>
            </w:pPr>
            <w:r w:rsidRPr="00BB1A8B">
              <w:rPr>
                <w:sz w:val="18"/>
                <w:szCs w:val="18"/>
              </w:rPr>
              <w:t>114.068.250</w:t>
            </w:r>
          </w:p>
        </w:tc>
      </w:tr>
      <w:tr w:rsidR="000A6350" w:rsidRPr="0007106C" w14:paraId="012BED49" w14:textId="77777777" w:rsidTr="000A6350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E3A3B8" w14:textId="77777777" w:rsidR="000A6350" w:rsidRPr="001E6AD0" w:rsidRDefault="000A6350" w:rsidP="000A635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0C9A8B" w14:textId="1646B385" w:rsidR="000A6350" w:rsidRPr="0052060B" w:rsidRDefault="000A6350" w:rsidP="000A6350">
            <w:pPr>
              <w:spacing w:after="0" w:line="240" w:lineRule="auto"/>
              <w:rPr>
                <w:sz w:val="18"/>
                <w:szCs w:val="18"/>
              </w:rPr>
            </w:pPr>
            <w:r w:rsidRPr="00F95AF4">
              <w:rPr>
                <w:sz w:val="18"/>
                <w:szCs w:val="18"/>
              </w:rPr>
              <w:t>6.879.977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919206" w14:textId="7147A0EF" w:rsidR="000A6350" w:rsidRPr="0052060B" w:rsidRDefault="000A6350" w:rsidP="000A6350">
            <w:pPr>
              <w:spacing w:after="0" w:line="240" w:lineRule="auto"/>
              <w:rPr>
                <w:sz w:val="18"/>
                <w:szCs w:val="18"/>
              </w:rPr>
            </w:pPr>
            <w:r w:rsidRPr="00F95AF4">
              <w:rPr>
                <w:sz w:val="18"/>
                <w:szCs w:val="18"/>
              </w:rPr>
              <w:t>13.268.099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BCD9D" w14:textId="76D221AD" w:rsidR="000A6350" w:rsidRPr="0052060B" w:rsidRDefault="000A6350" w:rsidP="000A6350">
            <w:pPr>
              <w:spacing w:after="0" w:line="240" w:lineRule="auto"/>
              <w:rPr>
                <w:sz w:val="18"/>
                <w:szCs w:val="18"/>
              </w:rPr>
            </w:pPr>
            <w:r w:rsidRPr="00BB1A8B">
              <w:rPr>
                <w:sz w:val="18"/>
                <w:szCs w:val="18"/>
              </w:rPr>
              <w:t>12.977.675</w:t>
            </w:r>
          </w:p>
        </w:tc>
      </w:tr>
      <w:tr w:rsidR="000A6350" w:rsidRPr="0007106C" w14:paraId="09250712" w14:textId="77777777" w:rsidTr="000A6350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0D3AB6B4" w14:textId="77777777" w:rsidR="000A6350" w:rsidRPr="001E6AD0" w:rsidRDefault="000A6350" w:rsidP="000A6350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7FDF2D" w14:textId="6E72016F" w:rsidR="000A6350" w:rsidRPr="0052060B" w:rsidRDefault="000A6350" w:rsidP="000A6350">
            <w:pPr>
              <w:spacing w:after="0" w:line="240" w:lineRule="auto"/>
              <w:rPr>
                <w:sz w:val="18"/>
                <w:szCs w:val="18"/>
              </w:rPr>
            </w:pPr>
            <w:r w:rsidRPr="00F95AF4">
              <w:rPr>
                <w:sz w:val="18"/>
                <w:szCs w:val="18"/>
              </w:rPr>
              <w:t>360.745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180C6" w14:textId="4D1AAC6B" w:rsidR="000A6350" w:rsidRPr="0052060B" w:rsidRDefault="000A6350" w:rsidP="000A6350">
            <w:pPr>
              <w:spacing w:after="0" w:line="240" w:lineRule="auto"/>
              <w:rPr>
                <w:sz w:val="18"/>
                <w:szCs w:val="18"/>
              </w:rPr>
            </w:pPr>
            <w:r w:rsidRPr="00F95AF4">
              <w:rPr>
                <w:sz w:val="18"/>
                <w:szCs w:val="18"/>
              </w:rPr>
              <w:t>2.366.358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D60FB3" w14:textId="7662E673" w:rsidR="000A6350" w:rsidRPr="0052060B" w:rsidRDefault="000A6350" w:rsidP="000A6350">
            <w:pPr>
              <w:spacing w:after="0" w:line="240" w:lineRule="auto"/>
              <w:rPr>
                <w:sz w:val="18"/>
                <w:szCs w:val="18"/>
              </w:rPr>
            </w:pPr>
            <w:r w:rsidRPr="00BB1A8B">
              <w:rPr>
                <w:sz w:val="18"/>
                <w:szCs w:val="18"/>
              </w:rPr>
              <w:t>4.418.477</w:t>
            </w:r>
          </w:p>
        </w:tc>
      </w:tr>
    </w:tbl>
    <w:p w14:paraId="74188E5E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D1A97F8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2.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di Holding</w:t>
      </w:r>
    </w:p>
    <w:p w14:paraId="3044ED9F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>“Tipologia di attività svolta”</w:t>
      </w:r>
      <w:r w:rsidRPr="00613D69">
        <w:rPr>
          <w:sz w:val="20"/>
          <w:szCs w:val="24"/>
        </w:rPr>
        <w:t xml:space="preserve"> dalla partecipata è: “</w:t>
      </w:r>
      <w:r w:rsidRPr="00613D69">
        <w:rPr>
          <w:b/>
          <w:i/>
          <w:sz w:val="20"/>
          <w:szCs w:val="24"/>
        </w:rPr>
        <w:t>Attività consistenti nell'assunzione di partecipazioni in società esercenti attività diverse da quella creditizia e finanziaria (Holding)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B866A9" w:rsidRPr="00BB3F98" w14:paraId="4B340460" w14:textId="77777777" w:rsidTr="00B866A9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F5CAF39" w14:textId="77777777" w:rsidR="00B866A9" w:rsidRPr="00BB3F98" w:rsidRDefault="00B866A9" w:rsidP="00B866A9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01BAFBF9" w14:textId="5D765631" w:rsidR="00B866A9" w:rsidRPr="00BB3F98" w:rsidRDefault="00B866A9" w:rsidP="00B866A9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7D611FE6" w14:textId="5C8A1CD5" w:rsidR="00B866A9" w:rsidRPr="00BB3F98" w:rsidRDefault="00B866A9" w:rsidP="00B866A9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1211AD5A" w14:textId="23EEF4CB" w:rsidR="00B866A9" w:rsidRPr="00BB3F98" w:rsidRDefault="00B866A9" w:rsidP="00B866A9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019C08BB" w14:textId="77777777" w:rsidTr="00B866A9">
        <w:trPr>
          <w:cantSplit/>
          <w:trHeight w:val="251"/>
        </w:trPr>
        <w:tc>
          <w:tcPr>
            <w:tcW w:w="2251" w:type="pct"/>
            <w:tcBorders>
              <w:top w:val="doub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598B6E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A1) Ricavi delle vendite e delle prestazioni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AEC36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8BBC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CAA80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0EDAC4" w14:textId="77777777" w:rsidTr="00B866A9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5A07A3A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A5) Altri Ricavi e Proventi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1E46E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4418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A19CF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1B11CC72" w14:textId="77777777" w:rsidTr="00B866A9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B456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di cui Contributi in conto esercizio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D35798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D41266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D2A50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035BEA23" w14:textId="77777777" w:rsidTr="00B866A9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4DCEF28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C15) Proventi da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CF9EC7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B42EA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2BFFB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5B45E7F6" w14:textId="77777777" w:rsidTr="00B866A9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831EE3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C16) Altri proventi finanziari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BD7D2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5D3E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7CF81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4CFDC27" w14:textId="77777777" w:rsidTr="00B866A9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3E0BA4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C17 bis) Utili e perdite su cambi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56536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CAD064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A95FDF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703535AC" w14:textId="77777777" w:rsidTr="00B866A9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53DC4D1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D18 a) Rettifiche di valore di attività finanziarie - Rivalutazioni di partecipazioni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4817C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839A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9949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4458EDC3" w14:textId="77777777" w:rsidR="0040127A" w:rsidRDefault="0040127A" w:rsidP="0040127A">
      <w:r>
        <w:br w:type="page"/>
      </w:r>
    </w:p>
    <w:p w14:paraId="22A6296F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 xml:space="preserve">3.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bancarie e finanziarie</w:t>
      </w:r>
    </w:p>
    <w:p w14:paraId="5B9047C3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>Compilare la seguente sotto-sezione se la “</w:t>
      </w:r>
      <w:r w:rsidRPr="00613D69">
        <w:rPr>
          <w:i/>
          <w:sz w:val="20"/>
          <w:szCs w:val="24"/>
        </w:rPr>
        <w:t>Tipologia di attività svolta</w:t>
      </w:r>
      <w:r w:rsidRPr="00613D69">
        <w:rPr>
          <w:sz w:val="20"/>
          <w:szCs w:val="24"/>
        </w:rPr>
        <w:t>” dalla partecipata è: “</w:t>
      </w:r>
      <w:r w:rsidRPr="00613D69">
        <w:rPr>
          <w:b/>
          <w:i/>
          <w:sz w:val="20"/>
          <w:szCs w:val="24"/>
        </w:rPr>
        <w:t>Attività bancarie e finanziarie</w:t>
      </w:r>
      <w:r w:rsidRPr="00613D69">
        <w:rPr>
          <w:i/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B866A9" w:rsidRPr="00BB3F98" w14:paraId="7E82279A" w14:textId="77777777" w:rsidTr="00B866A9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91DE5C5" w14:textId="77777777" w:rsidR="00B866A9" w:rsidRPr="00BB3F98" w:rsidRDefault="00B866A9" w:rsidP="00B866A9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049FEB" w14:textId="4215D70E" w:rsidR="00B866A9" w:rsidRPr="00BB3F98" w:rsidRDefault="00B866A9" w:rsidP="00B866A9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1B77BCAF" w14:textId="151A3B60" w:rsidR="00B866A9" w:rsidRPr="00BB3F98" w:rsidRDefault="00B866A9" w:rsidP="00B866A9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5B8E55E5" w14:textId="6CA4A7A4" w:rsidR="00B866A9" w:rsidRPr="00BB3F98" w:rsidRDefault="00B866A9" w:rsidP="00B866A9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4B9FC676" w14:textId="77777777" w:rsidTr="00B866A9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623630FC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Interessi attivi e proventi assimilati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021F1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EC21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9C4CD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  <w:tr w:rsidR="0040127A" w:rsidRPr="0007106C" w14:paraId="6115D2E1" w14:textId="77777777" w:rsidTr="00B866A9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4B8D7C7A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Commissioni attive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ED2579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33B91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D114C0" w14:textId="77777777" w:rsidR="0040127A" w:rsidRPr="0052060B" w:rsidRDefault="0040127A" w:rsidP="009442F4">
            <w:pPr>
              <w:spacing w:after="0" w:line="240" w:lineRule="auto"/>
              <w:rPr>
                <w:sz w:val="18"/>
                <w:szCs w:val="18"/>
              </w:rPr>
            </w:pPr>
          </w:p>
        </w:tc>
      </w:tr>
    </w:tbl>
    <w:p w14:paraId="1D47E65F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6A5D7BD0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 xml:space="preserve">4. </w:t>
      </w: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Attività assicurative</w:t>
      </w:r>
    </w:p>
    <w:p w14:paraId="1F63C856" w14:textId="77777777" w:rsidR="0040127A" w:rsidRPr="00613D69" w:rsidRDefault="0040127A" w:rsidP="0040127A">
      <w:pPr>
        <w:spacing w:after="240" w:line="280" w:lineRule="atLeast"/>
        <w:jc w:val="both"/>
        <w:rPr>
          <w:sz w:val="20"/>
          <w:szCs w:val="24"/>
        </w:rPr>
      </w:pPr>
      <w:r w:rsidRPr="00613D69">
        <w:rPr>
          <w:sz w:val="20"/>
          <w:szCs w:val="24"/>
        </w:rPr>
        <w:t xml:space="preserve">Compilare la seguente sotto-sezione se la </w:t>
      </w:r>
      <w:r w:rsidRPr="00705EBC">
        <w:rPr>
          <w:i/>
          <w:sz w:val="20"/>
          <w:szCs w:val="24"/>
        </w:rPr>
        <w:t xml:space="preserve">“Tipologia di attività svolta” </w:t>
      </w:r>
      <w:r w:rsidRPr="00613D69">
        <w:rPr>
          <w:sz w:val="20"/>
          <w:szCs w:val="24"/>
        </w:rPr>
        <w:t>dalla partecipata è: “</w:t>
      </w:r>
      <w:r w:rsidRPr="00613D69">
        <w:rPr>
          <w:b/>
          <w:i/>
          <w:sz w:val="20"/>
          <w:szCs w:val="24"/>
        </w:rPr>
        <w:t>Attività assicurative</w:t>
      </w:r>
      <w:r w:rsidRPr="00613D69">
        <w:rPr>
          <w:sz w:val="20"/>
          <w:szCs w:val="24"/>
        </w:rPr>
        <w:t>”.</w:t>
      </w:r>
    </w:p>
    <w:tbl>
      <w:tblPr>
        <w:tblW w:w="5003" w:type="pct"/>
        <w:tblInd w:w="-5" w:type="dxa"/>
        <w:tblLayout w:type="fixed"/>
        <w:tblLook w:val="04A0" w:firstRow="1" w:lastRow="0" w:firstColumn="1" w:lastColumn="0" w:noHBand="0" w:noVBand="1"/>
      </w:tblPr>
      <w:tblGrid>
        <w:gridCol w:w="4342"/>
        <w:gridCol w:w="1832"/>
        <w:gridCol w:w="1832"/>
        <w:gridCol w:w="1638"/>
      </w:tblGrid>
      <w:tr w:rsidR="00B866A9" w:rsidRPr="00BB3F98" w14:paraId="2469217A" w14:textId="77777777" w:rsidTr="00B866A9">
        <w:trPr>
          <w:cantSplit/>
          <w:trHeight w:val="249"/>
        </w:trPr>
        <w:tc>
          <w:tcPr>
            <w:tcW w:w="2251" w:type="pct"/>
            <w:tcBorders>
              <w:top w:val="double" w:sz="4" w:space="0" w:color="auto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520942B0" w14:textId="77777777" w:rsidR="00B866A9" w:rsidRPr="00BB3F98" w:rsidRDefault="00B866A9" w:rsidP="00B866A9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85043A9" w14:textId="083CB58A" w:rsidR="00B866A9" w:rsidRPr="00BB3F98" w:rsidRDefault="00B866A9" w:rsidP="00B866A9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2024</w:t>
            </w:r>
          </w:p>
        </w:tc>
        <w:tc>
          <w:tcPr>
            <w:tcW w:w="950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  <w:right w:val="single" w:sz="4" w:space="0" w:color="FFFFFF" w:themeColor="background1"/>
            </w:tcBorders>
            <w:shd w:val="clear" w:color="auto" w:fill="DEEAF6" w:themeFill="accent1" w:themeFillTint="33"/>
            <w:vAlign w:val="center"/>
          </w:tcPr>
          <w:p w14:paraId="4A408F8C" w14:textId="410C344A" w:rsidR="00B866A9" w:rsidRPr="00BB3F98" w:rsidRDefault="00B866A9" w:rsidP="00B866A9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2023</w:t>
            </w:r>
          </w:p>
        </w:tc>
        <w:tc>
          <w:tcPr>
            <w:tcW w:w="849" w:type="pct"/>
            <w:tcBorders>
              <w:top w:val="double" w:sz="4" w:space="0" w:color="auto"/>
              <w:left w:val="single" w:sz="4" w:space="0" w:color="FFFFFF" w:themeColor="background1"/>
              <w:bottom w:val="double" w:sz="4" w:space="0" w:color="auto"/>
            </w:tcBorders>
            <w:shd w:val="clear" w:color="auto" w:fill="DEEAF6" w:themeFill="accent1" w:themeFillTint="33"/>
            <w:vAlign w:val="center"/>
          </w:tcPr>
          <w:p w14:paraId="29CFCFF1" w14:textId="617F0E5C" w:rsidR="00B866A9" w:rsidRPr="00BB3F98" w:rsidRDefault="00B866A9" w:rsidP="00B866A9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2022</w:t>
            </w:r>
          </w:p>
        </w:tc>
      </w:tr>
      <w:tr w:rsidR="0040127A" w:rsidRPr="0007106C" w14:paraId="36D55D80" w14:textId="77777777" w:rsidTr="00B866A9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7035FF63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I.1 Conto Tecnico dei rami danni - Premi di competenza,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937066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BE793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FFC92B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2A446B57" w14:textId="77777777" w:rsidTr="00B866A9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3270BA1D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 xml:space="preserve">I.3 Conto Tecnico dei rami danni - Altri proventi tecnici, al netto delle cessioni in riassicurazione 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0B05F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AEB1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92B7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3E5398C8" w14:textId="77777777" w:rsidTr="00B866A9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1DD6A18E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II.1 Conto Tecnico dei rami vita - Premi dell'esercizio,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079DC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4FCC62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608ED0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  <w:tr w:rsidR="0040127A" w:rsidRPr="0007106C" w14:paraId="4ACB97EB" w14:textId="77777777" w:rsidTr="00B866A9">
        <w:trPr>
          <w:cantSplit/>
          <w:trHeight w:val="251"/>
        </w:trPr>
        <w:tc>
          <w:tcPr>
            <w:tcW w:w="2251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auto"/>
            </w:tcBorders>
            <w:vAlign w:val="center"/>
          </w:tcPr>
          <w:p w14:paraId="28190B9F" w14:textId="77777777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20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20"/>
              </w:rPr>
              <w:t>II.4 Conto Tecnico dei rami vita - Altri proventi tecnici, al netto delle cessioni in riassicurazione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DF99D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EC1F4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  <w:tc>
          <w:tcPr>
            <w:tcW w:w="8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035B1E" w14:textId="77777777" w:rsidR="0040127A" w:rsidRPr="0052060B" w:rsidRDefault="0040127A" w:rsidP="009442F4">
            <w:pPr>
              <w:spacing w:before="60"/>
              <w:rPr>
                <w:sz w:val="18"/>
                <w:szCs w:val="18"/>
              </w:rPr>
            </w:pPr>
          </w:p>
        </w:tc>
      </w:tr>
    </w:tbl>
    <w:p w14:paraId="4D0440B5" w14:textId="77777777" w:rsidR="0040127A" w:rsidRDefault="0040127A" w:rsidP="0040127A">
      <w:pPr>
        <w:rPr>
          <w:rFonts w:ascii="Calibri" w:hAnsi="Calibri"/>
          <w:sz w:val="24"/>
          <w:szCs w:val="20"/>
        </w:rPr>
      </w:pPr>
    </w:p>
    <w:p w14:paraId="3733309A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(quota diretta e/o indiretta)</w:t>
      </w:r>
    </w:p>
    <w:tbl>
      <w:tblPr>
        <w:tblW w:w="4999" w:type="pct"/>
        <w:jc w:val="center"/>
        <w:tblLook w:val="04A0" w:firstRow="1" w:lastRow="0" w:firstColumn="1" w:lastColumn="0" w:noHBand="0" w:noVBand="1"/>
      </w:tblPr>
      <w:tblGrid>
        <w:gridCol w:w="4815"/>
        <w:gridCol w:w="4816"/>
      </w:tblGrid>
      <w:tr w:rsidR="0040127A" w:rsidRPr="00BB3F98" w14:paraId="7BAE833C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1DC5D69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3DF85A57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</w:tr>
      <w:tr w:rsidR="0040127A" w:rsidRPr="0007106C" w14:paraId="08DFF581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0ED8782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Tipologia di Partecipazione </w:t>
            </w:r>
          </w:p>
        </w:tc>
        <w:sdt>
          <w:sdtPr>
            <w:rPr>
              <w:rFonts w:ascii="Calibri" w:hAnsi="Calibri" w:cs="Calibri"/>
              <w:iCs/>
              <w:color w:val="244062"/>
              <w:sz w:val="18"/>
              <w:szCs w:val="18"/>
            </w:rPr>
            <w:alias w:val="Tipologia di partecipazione"/>
            <w:tag w:val="Tipologia di partecipazione"/>
            <w:id w:val="-1466883182"/>
            <w:placeholder>
              <w:docPart w:val="4C1167B88B02436D8D4CCD0EDFC1CB54"/>
            </w:placeholder>
            <w:dropDownList>
              <w:listItem w:displayText="Partecipazione diretta" w:value="Partecipazione diretta"/>
              <w:listItem w:displayText="Partecipazione indiretta" w:value="Partecipazione indiretta"/>
              <w:listItem w:displayText="Partecipazione diretta e indiretta" w:value="Partecipazione diretta e indiretta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63748A06" w14:textId="03CBEF47" w:rsidR="0040127A" w:rsidRPr="00771AEF" w:rsidRDefault="000A6350" w:rsidP="009442F4">
                <w:pPr>
                  <w:spacing w:after="0" w:line="240" w:lineRule="auto"/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iCs/>
                    <w:color w:val="244062"/>
                    <w:sz w:val="18"/>
                    <w:szCs w:val="18"/>
                  </w:rPr>
                  <w:t>Partecipazione diretta</w:t>
                </w:r>
              </w:p>
            </w:tc>
          </w:sdtContent>
        </w:sdt>
      </w:tr>
      <w:tr w:rsidR="0040127A" w:rsidRPr="0007106C" w14:paraId="4AC1026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12DA09DE" w14:textId="59E8146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b/>
                <w:i/>
                <w:color w:val="244062"/>
                <w:sz w:val="18"/>
                <w:szCs w:val="18"/>
              </w:rPr>
            </w:pPr>
            <w:r w:rsidRPr="00771AEF">
              <w:rPr>
                <w:rFonts w:ascii="Calibri" w:hAnsi="Calibri" w:cs="Calibri"/>
                <w:b/>
                <w:color w:val="244062"/>
                <w:sz w:val="18"/>
                <w:szCs w:val="18"/>
              </w:rPr>
              <w:t xml:space="preserve">Quota diretta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6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51B93F5F" w14:textId="4651F5E0" w:rsidR="0040127A" w:rsidRPr="00771AEF" w:rsidRDefault="000A6350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  <w:r w:rsidRPr="000A6350">
              <w:rPr>
                <w:rFonts w:ascii="Calibri" w:hAnsi="Calibri" w:cs="Calibri"/>
                <w:iCs/>
                <w:color w:val="244062"/>
                <w:sz w:val="18"/>
                <w:szCs w:val="18"/>
              </w:rPr>
              <w:t>0,86077%</w:t>
            </w:r>
          </w:p>
        </w:tc>
      </w:tr>
      <w:tr w:rsidR="0040127A" w:rsidRPr="0007106C" w14:paraId="5B0052E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98693B7" w14:textId="031A788A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Codice Fiscale Tramite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DDD34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221BBE9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678E2E6" w14:textId="6ADA2090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Tramite (organismo)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7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6A564E0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07106C" w14:paraId="420D6E0D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1D6C73B0" w14:textId="64DF5C7A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detenuta dalla Tramite nella società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8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49EFAEE" w14:textId="77777777" w:rsidR="0040127A" w:rsidRPr="00771AEF" w:rsidRDefault="0040127A" w:rsidP="009442F4">
            <w:pPr>
              <w:spacing w:after="0" w:line="240" w:lineRule="auto"/>
              <w:rPr>
                <w:rFonts w:ascii="Calibri" w:hAnsi="Calibri" w:cs="Calibri"/>
                <w:iCs/>
                <w:color w:val="244062"/>
                <w:sz w:val="18"/>
                <w:szCs w:val="18"/>
              </w:rPr>
            </w:pPr>
          </w:p>
        </w:tc>
      </w:tr>
    </w:tbl>
    <w:p w14:paraId="1843D0A7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Se la partecipazione è diretta o sia diretta che indiretta, inserire la quota detenuta direttamente dall’Amministrazione nella società.</w:t>
      </w:r>
    </w:p>
    <w:p w14:paraId="7CA847AB" w14:textId="53A07E64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 xml:space="preserve">Compilare se per “Tipologia di Partecipazione” è stato indicato “Partecipazione Indiretta” o “Partecipazione diretta e indiretta”. Inserire CF e denominazione dell’ultima </w:t>
      </w:r>
      <w:r w:rsidR="00B77855">
        <w:rPr>
          <w:rFonts w:asciiTheme="minorHAnsi" w:hAnsiTheme="minorHAnsi"/>
          <w:sz w:val="18"/>
          <w:szCs w:val="20"/>
        </w:rPr>
        <w:t>“</w:t>
      </w:r>
      <w:r w:rsidRPr="001E6AD0">
        <w:rPr>
          <w:rFonts w:asciiTheme="minorHAnsi" w:hAnsiTheme="minorHAnsi"/>
          <w:sz w:val="18"/>
          <w:szCs w:val="20"/>
        </w:rPr>
        <w:t>tramite</w:t>
      </w:r>
      <w:r w:rsidR="00B77855">
        <w:rPr>
          <w:rFonts w:asciiTheme="minorHAnsi" w:hAnsiTheme="minorHAnsi"/>
          <w:sz w:val="18"/>
          <w:szCs w:val="20"/>
        </w:rPr>
        <w:t>”</w:t>
      </w:r>
      <w:r w:rsidRPr="001E6AD0">
        <w:rPr>
          <w:rFonts w:asciiTheme="minorHAnsi" w:hAnsiTheme="minorHAnsi"/>
          <w:sz w:val="18"/>
          <w:szCs w:val="20"/>
        </w:rPr>
        <w:t xml:space="preserve"> attraverso la quale la società è indirettamente partecipata dall’Amministrazione.</w:t>
      </w:r>
    </w:p>
    <w:p w14:paraId="5ED26361" w14:textId="77777777" w:rsidR="0040127A" w:rsidRPr="001E6AD0" w:rsidRDefault="0040127A" w:rsidP="00554FA1">
      <w:pPr>
        <w:pStyle w:val="Paragrafoelenco"/>
        <w:numPr>
          <w:ilvl w:val="0"/>
          <w:numId w:val="19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Inserire la quota di partecipazione che la “tramite” detiene nella società.</w:t>
      </w:r>
    </w:p>
    <w:p w14:paraId="483B6E9C" w14:textId="77777777" w:rsidR="0040127A" w:rsidRDefault="0040127A" w:rsidP="0040127A">
      <w:pPr>
        <w:tabs>
          <w:tab w:val="left" w:pos="1140"/>
        </w:tabs>
      </w:pPr>
    </w:p>
    <w:p w14:paraId="7E38609D" w14:textId="65D6B41B" w:rsidR="00755A55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t>QUOTA DI POSSESSO – TIPO DI CONTROLLO</w:t>
      </w:r>
    </w:p>
    <w:p w14:paraId="2E4B045E" w14:textId="799B01F6" w:rsidR="00755A55" w:rsidRPr="00DA7D44" w:rsidRDefault="00755A55" w:rsidP="009A262F">
      <w:pPr>
        <w:spacing w:after="0" w:line="280" w:lineRule="atLeast"/>
        <w:jc w:val="both"/>
        <w:rPr>
          <w:sz w:val="20"/>
          <w:szCs w:val="24"/>
        </w:rPr>
      </w:pPr>
      <w:bookmarkStart w:id="5" w:name="_Hlk117845004"/>
      <w:r w:rsidRPr="00DA7D44">
        <w:rPr>
          <w:sz w:val="20"/>
          <w:szCs w:val="24"/>
        </w:rPr>
        <w:t>Indicare il tipo di controllo</w:t>
      </w:r>
      <w:r w:rsidR="009E4985" w:rsidRPr="00DA7D44">
        <w:rPr>
          <w:rFonts w:eastAsia="Calibri" w:cs="Calibri"/>
          <w:bCs/>
          <w:color w:val="FF0000"/>
          <w:sz w:val="18"/>
          <w:szCs w:val="18"/>
        </w:rPr>
        <w:t>*</w:t>
      </w:r>
      <w:r w:rsidRPr="00DA7D44">
        <w:rPr>
          <w:sz w:val="20"/>
          <w:szCs w:val="24"/>
        </w:rPr>
        <w:t xml:space="preserve"> esercitato dall’Amministrazione sulla partecipata. Ai fini del controllo è necessario tener conto, oltre che della quota diretta, anche di eventuali quote indirette detenute dall’Amministrazione nella partecipata. </w:t>
      </w:r>
    </w:p>
    <w:p w14:paraId="57E95CFF" w14:textId="36439B65" w:rsidR="00755A55" w:rsidRDefault="00755A55" w:rsidP="009A262F">
      <w:pPr>
        <w:spacing w:after="0" w:line="280" w:lineRule="atLeast"/>
        <w:jc w:val="both"/>
        <w:rPr>
          <w:sz w:val="20"/>
          <w:szCs w:val="24"/>
        </w:rPr>
      </w:pPr>
      <w:r w:rsidRPr="00DA7D44">
        <w:rPr>
          <w:sz w:val="20"/>
          <w:szCs w:val="24"/>
        </w:rPr>
        <w:t>Nel caso di società partecipata indirettamente, in via generale, inserire il tipo di controllo esercitato dall’Amministrazione sulla “tramite”.</w:t>
      </w:r>
      <w:r w:rsidR="00B321F0">
        <w:rPr>
          <w:sz w:val="20"/>
          <w:szCs w:val="24"/>
        </w:rPr>
        <w:t xml:space="preserve"> </w:t>
      </w:r>
    </w:p>
    <w:p w14:paraId="1D6D23EF" w14:textId="77777777" w:rsidR="009A262F" w:rsidRPr="009A262F" w:rsidRDefault="009A262F" w:rsidP="009A262F">
      <w:pPr>
        <w:spacing w:after="0" w:line="280" w:lineRule="atLeast"/>
        <w:jc w:val="both"/>
        <w:rPr>
          <w:sz w:val="20"/>
          <w:szCs w:val="24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5"/>
        <w:gridCol w:w="4818"/>
      </w:tblGrid>
      <w:tr w:rsidR="005307C8" w14:paraId="613C4377" w14:textId="77777777" w:rsidTr="005307C8">
        <w:trPr>
          <w:cantSplit/>
          <w:trHeight w:val="249"/>
          <w:tblHeader/>
          <w:jc w:val="center"/>
        </w:trPr>
        <w:tc>
          <w:tcPr>
            <w:tcW w:w="2499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bookmarkEnd w:id="5"/>
          <w:p w14:paraId="63BB8345" w14:textId="77777777" w:rsidR="005307C8" w:rsidRDefault="005307C8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NOME DEL CAMPO</w:t>
            </w:r>
          </w:p>
        </w:tc>
        <w:tc>
          <w:tcPr>
            <w:tcW w:w="2501" w:type="pct"/>
            <w:tcBorders>
              <w:top w:val="double" w:sz="6" w:space="0" w:color="0F253F"/>
              <w:left w:val="single" w:sz="4" w:space="0" w:color="FFFFFF"/>
              <w:bottom w:val="double" w:sz="4" w:space="0" w:color="auto"/>
              <w:right w:val="nil"/>
            </w:tcBorders>
            <w:shd w:val="clear" w:color="auto" w:fill="DEEAF6"/>
            <w:vAlign w:val="center"/>
            <w:hideMark/>
          </w:tcPr>
          <w:p w14:paraId="2BA7D8FE" w14:textId="77777777" w:rsidR="005307C8" w:rsidRDefault="005307C8">
            <w:pPr>
              <w:keepNext/>
              <w:spacing w:after="0" w:line="254" w:lineRule="auto"/>
              <w:jc w:val="center"/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</w:pPr>
            <w:r>
              <w:rPr>
                <w:rFonts w:eastAsia="Calibri" w:cs="Calibri"/>
                <w:b/>
                <w:bCs/>
                <w:color w:val="44546A"/>
                <w:sz w:val="18"/>
                <w:szCs w:val="18"/>
              </w:rPr>
              <w:t>Indicazioni per la compilazione</w:t>
            </w:r>
          </w:p>
        </w:tc>
      </w:tr>
      <w:tr w:rsidR="005307C8" w14:paraId="5DFCAB3C" w14:textId="77777777" w:rsidTr="005307C8">
        <w:trPr>
          <w:cantSplit/>
          <w:trHeight w:val="249"/>
          <w:jc w:val="center"/>
        </w:trPr>
        <w:tc>
          <w:tcPr>
            <w:tcW w:w="2499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  <w:hideMark/>
          </w:tcPr>
          <w:p w14:paraId="5FF5191A" w14:textId="22AA9B5A" w:rsidR="005307C8" w:rsidRDefault="005307C8">
            <w:pPr>
              <w:spacing w:after="0" w:line="254" w:lineRule="auto"/>
              <w:rPr>
                <w:rFonts w:eastAsia="Calibri" w:cs="Calibri"/>
                <w:b/>
                <w:color w:val="244062"/>
                <w:sz w:val="18"/>
                <w:szCs w:val="18"/>
              </w:rPr>
            </w:pPr>
            <w:r w:rsidRPr="00DA7D44">
              <w:rPr>
                <w:rFonts w:eastAsia="Calibri" w:cs="Calibri"/>
                <w:b/>
                <w:color w:val="244062"/>
                <w:sz w:val="18"/>
                <w:szCs w:val="18"/>
              </w:rPr>
              <w:t>Tipo di controllo</w:t>
            </w:r>
            <w:r w:rsidR="003E089D" w:rsidRPr="003E089D">
              <w:rPr>
                <w:rFonts w:eastAsia="Calibri" w:cs="Calibri"/>
                <w:b/>
                <w:color w:val="FF0000"/>
                <w:sz w:val="18"/>
                <w:szCs w:val="18"/>
              </w:rPr>
              <w:t>*</w:t>
            </w:r>
          </w:p>
        </w:tc>
        <w:sdt>
          <w:sdtPr>
            <w:rPr>
              <w:rFonts w:eastAsia="Calibri" w:cs="Calibri"/>
              <w:iCs/>
              <w:color w:val="244062"/>
              <w:sz w:val="18"/>
              <w:szCs w:val="18"/>
            </w:rPr>
            <w:alias w:val="Tipo di controllo"/>
            <w:tag w:val="Tipo di controllo"/>
            <w:id w:val="-832219485"/>
            <w:placeholder>
              <w:docPart w:val="C0E0431D79014DDF980C0207040C085C"/>
            </w:placeholder>
            <w:dropDownList>
              <w:listItem w:displayText="nessuno" w:value="nessuno"/>
              <w:listItem w:displayText="controllo solitario - maggioranza dei voti esercitabili nell'assemblea ordinaria" w:value="controllo solitario - maggioranza dei voti esercitabili nell'assemblea ordinaria"/>
              <w:listItem w:displayText="controllo solitario - influenza dominante" w:value="controllo solitario - influenza dominante"/>
              <w:listItem w:displayText="controllo solitario - vincoli contrattuali" w:value="controllo solitario - vincoli contrattuali"/>
              <w:listItem w:displayText="controllo congiunto - maggioranza dei voti esercitabili nell'assemblea ordinaria ed effettivo esercizio del potere di controllo anche tramite comportamenti concludenti" w:value="controllo congiunto - maggioranza dei voti esercitabili nell'assemblea ordinaria ed effettivo esercizio del potere di controllo anche tramite comportamenti concludenti"/>
              <w:listItem w:displayText="controllo congiunto - influenza dominante" w:value="controllo congiunto - influenza dominante"/>
              <w:listItem w:displayText="controllo congiunto - vincoli contrattuali" w:value="controllo congiunto - vincoli contrattuali"/>
              <w:listItem w:displayText="controllo congiunto per effetto di norme di legge " w:value="controllo congiunto per effetto di norme di legge "/>
              <w:listItem w:displayText="controllo congiunto per effetto di norme statutarie" w:value="controllo congiunto per effetto di norme statutarie"/>
              <w:listItem w:displayText="controllo congiunto per effetto di patti parasociali " w:value="controllo congiunto per effetto di patti parasociali "/>
              <w:listItem w:displayText="controllo analogo" w:value="controllo analogo"/>
              <w:listItem w:displayText="controllo analogo congiunto" w:value="controllo analogo congiunto"/>
            </w:dropDownList>
          </w:sdtPr>
          <w:sdtEndPr/>
          <w:sdtContent>
            <w:tc>
              <w:tcPr>
                <w:tcW w:w="2501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  <w:hideMark/>
              </w:tcPr>
              <w:p w14:paraId="58D0D15C" w14:textId="646FB03C" w:rsidR="005307C8" w:rsidRDefault="000A6350">
                <w:pPr>
                  <w:spacing w:after="0" w:line="254" w:lineRule="auto"/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eastAsia="Calibri" w:cs="Calibri"/>
                    <w:iCs/>
                    <w:color w:val="244062"/>
                    <w:sz w:val="18"/>
                    <w:szCs w:val="18"/>
                  </w:rPr>
                  <w:t>controllo analogo congiunto</w:t>
                </w:r>
              </w:p>
            </w:tc>
          </w:sdtContent>
        </w:sdt>
      </w:tr>
    </w:tbl>
    <w:p w14:paraId="342174D0" w14:textId="2EF5D1F9" w:rsidR="00DA7D44" w:rsidRDefault="00DA7D44" w:rsidP="00585545">
      <w:pPr>
        <w:spacing w:before="160"/>
        <w:jc w:val="both"/>
      </w:pPr>
      <w:bookmarkStart w:id="6" w:name="_Hlk117852838"/>
      <w:r w:rsidRPr="00532F26">
        <w:rPr>
          <w:rFonts w:eastAsia="Calibri" w:cs="Calibri"/>
          <w:b/>
          <w:color w:val="FF0000"/>
          <w:sz w:val="18"/>
          <w:szCs w:val="18"/>
        </w:rPr>
        <w:t>*</w:t>
      </w:r>
      <w:r w:rsidRPr="006365FE">
        <w:rPr>
          <w:sz w:val="18"/>
          <w:szCs w:val="18"/>
        </w:rPr>
        <w:t xml:space="preserve">Per la definizione di controllo si rinvia all’atto di </w:t>
      </w:r>
      <w:hyperlink r:id="rId12" w:history="1">
        <w:r w:rsidRPr="006365FE">
          <w:rPr>
            <w:rStyle w:val="Collegamentoipertestuale"/>
            <w:sz w:val="18"/>
            <w:szCs w:val="18"/>
          </w:rPr>
          <w:t xml:space="preserve">orientamento del 15 febbraio 2018 </w:t>
        </w:r>
      </w:hyperlink>
      <w:r w:rsidRPr="006365FE">
        <w:rPr>
          <w:sz w:val="18"/>
          <w:szCs w:val="18"/>
        </w:rPr>
        <w:t>emanato della Struttura di indirizzo, monitoraggio e controllo sull’attuazione del TUSP e alla deliberazione della Corte dei conti, Sezioni riunite in sede di controllo, 20 giugno 2019, n. 11/SSRRCO/QMIG/19.</w:t>
      </w:r>
    </w:p>
    <w:bookmarkEnd w:id="6"/>
    <w:p w14:paraId="0A6A6158" w14:textId="7C32B122" w:rsidR="00634667" w:rsidRDefault="00634667">
      <w:pPr>
        <w:rPr>
          <w:rFonts w:ascii="Arial" w:eastAsia="Calibri" w:hAnsi="Arial" w:cs="Times New Roman"/>
        </w:rPr>
      </w:pPr>
      <w:r>
        <w:br w:type="page"/>
      </w:r>
    </w:p>
    <w:p w14:paraId="3749F705" w14:textId="77777777" w:rsidR="0040127A" w:rsidRPr="00BB3F98" w:rsidRDefault="0040127A" w:rsidP="0040127A">
      <w:pPr>
        <w:widowControl w:val="0"/>
        <w:shd w:val="clear" w:color="auto" w:fill="002060"/>
        <w:spacing w:before="120"/>
        <w:jc w:val="center"/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</w:pPr>
      <w:r w:rsidRPr="00BB3F98">
        <w:rPr>
          <w:rFonts w:eastAsia="MS Mincho" w:cstheme="minorHAnsi"/>
          <w:b/>
          <w:bCs/>
          <w:color w:val="FFFFFF" w:themeColor="background1"/>
          <w:sz w:val="18"/>
          <w:szCs w:val="24"/>
          <w:lang w:eastAsia="ja-JP"/>
        </w:rPr>
        <w:lastRenderedPageBreak/>
        <w:t>INFORMAZIONI ED ESITO PER LA RAZIONALIZZAZIONE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816"/>
        <w:gridCol w:w="4817"/>
      </w:tblGrid>
      <w:tr w:rsidR="0040127A" w:rsidRPr="00BB3F98" w14:paraId="6B1A93C6" w14:textId="77777777" w:rsidTr="009442F4">
        <w:trPr>
          <w:cantSplit/>
          <w:trHeight w:val="249"/>
          <w:tblHeader/>
          <w:jc w:val="center"/>
        </w:trPr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2B964FDD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 w:rsidRPr="00BB3F98"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NOME DEL CAMPO</w:t>
            </w:r>
          </w:p>
        </w:tc>
        <w:tc>
          <w:tcPr>
            <w:tcW w:w="2500" w:type="pct"/>
            <w:tcBorders>
              <w:top w:val="double" w:sz="6" w:space="0" w:color="0F253F"/>
              <w:left w:val="single" w:sz="4" w:space="0" w:color="FFFFFF"/>
              <w:bottom w:val="single" w:sz="4" w:space="0" w:color="auto"/>
              <w:right w:val="nil"/>
            </w:tcBorders>
            <w:shd w:val="clear" w:color="auto" w:fill="DEEAF6" w:themeFill="accent1" w:themeFillTint="33"/>
            <w:vAlign w:val="center"/>
            <w:hideMark/>
          </w:tcPr>
          <w:p w14:paraId="40828AFB" w14:textId="77777777" w:rsidR="0040127A" w:rsidRPr="00BB3F98" w:rsidRDefault="0040127A" w:rsidP="009442F4">
            <w:pPr>
              <w:keepNext/>
              <w:spacing w:after="0" w:line="240" w:lineRule="auto"/>
              <w:jc w:val="center"/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</w:pPr>
            <w:r>
              <w:rPr>
                <w:rFonts w:cstheme="minorHAnsi"/>
                <w:b/>
                <w:bCs/>
                <w:color w:val="44546A" w:themeColor="text2"/>
                <w:sz w:val="18"/>
                <w:szCs w:val="20"/>
              </w:rPr>
              <w:t>Indicazioni per la compilazione</w:t>
            </w:r>
          </w:p>
        </w:tc>
        <w:bookmarkStart w:id="7" w:name="_GoBack"/>
        <w:bookmarkEnd w:id="7"/>
      </w:tr>
      <w:tr w:rsidR="0040127A" w:rsidRPr="00771AEF" w14:paraId="3652FA9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75A415E7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Partecipazione ancora detenuta alla data di adozione del provvedimento</w:t>
            </w:r>
          </w:p>
        </w:tc>
        <w:sdt>
          <w:sdtPr>
            <w:rPr>
              <w:rFonts w:cstheme="minorHAnsi"/>
              <w:b/>
              <w:color w:val="244062"/>
              <w:sz w:val="18"/>
              <w:szCs w:val="18"/>
            </w:rPr>
            <w:alias w:val="Partecipazione ancora detenuta alla data di adozione del provvedimento"/>
            <w:tag w:val="Partecipazione ancora detenuta alla data di adozione del provvedimento"/>
            <w:id w:val="321704568"/>
            <w:placeholder>
              <w:docPart w:val="1072A4C4D2334485AF9406BC0534EDC8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32E92C3D" w14:textId="588B7B8D" w:rsidR="0040127A" w:rsidRPr="00D52A32" w:rsidRDefault="000A6350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 w:rsidRPr="00D52A32">
                  <w:rPr>
                    <w:rFonts w:cstheme="minorHAnsi"/>
                    <w:b/>
                    <w:color w:val="244062"/>
                    <w:sz w:val="18"/>
                    <w:szCs w:val="18"/>
                  </w:rPr>
                  <w:t>Sì</w:t>
                </w:r>
              </w:p>
            </w:tc>
          </w:sdtContent>
        </w:sdt>
      </w:tr>
      <w:tr w:rsidR="0040127A" w:rsidRPr="00136254" w14:paraId="4F7E3B50" w14:textId="77777777" w:rsidTr="00F451D0">
        <w:trPr>
          <w:cantSplit/>
          <w:trHeight w:val="1207"/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0193AB" w14:textId="77777777" w:rsidR="00F451D0" w:rsidRDefault="00F451D0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</w:p>
          <w:p w14:paraId="5EA8DDAF" w14:textId="188CF80D" w:rsidR="00DF6DAF" w:rsidRPr="00BD5187" w:rsidRDefault="00DF6DAF" w:rsidP="00DF6DAF">
            <w:pPr>
              <w:spacing w:after="0" w:line="280" w:lineRule="atLeast"/>
              <w:jc w:val="both"/>
              <w:rPr>
                <w:sz w:val="20"/>
                <w:szCs w:val="24"/>
              </w:rPr>
            </w:pPr>
            <w:r>
              <w:rPr>
                <w:sz w:val="20"/>
                <w:szCs w:val="24"/>
              </w:rPr>
              <w:t>S</w:t>
            </w:r>
            <w:r w:rsidRPr="00BD5187">
              <w:rPr>
                <w:sz w:val="20"/>
                <w:szCs w:val="24"/>
              </w:rPr>
              <w:t xml:space="preserve">e la partecipazione è </w:t>
            </w:r>
            <w:r>
              <w:rPr>
                <w:sz w:val="20"/>
                <w:szCs w:val="24"/>
              </w:rPr>
              <w:t xml:space="preserve">ancora </w:t>
            </w:r>
            <w:r w:rsidRPr="00BD5187">
              <w:rPr>
                <w:sz w:val="20"/>
                <w:szCs w:val="24"/>
              </w:rPr>
              <w:t>detenuta alla da</w:t>
            </w:r>
            <w:r>
              <w:rPr>
                <w:sz w:val="20"/>
                <w:szCs w:val="24"/>
              </w:rPr>
              <w:t>ta di adozione del provvedimento continuare con la compilazione dei campi di seguito riportati. Altrimenti, se la partecipazione non è più detenuta</w:t>
            </w:r>
            <w:r w:rsidR="00A373D3">
              <w:rPr>
                <w:sz w:val="20"/>
                <w:szCs w:val="24"/>
              </w:rPr>
              <w:t xml:space="preserve"> </w:t>
            </w:r>
            <w:r w:rsidR="00A373D3" w:rsidRPr="00BD5187">
              <w:rPr>
                <w:sz w:val="20"/>
                <w:szCs w:val="24"/>
              </w:rPr>
              <w:t>alla da</w:t>
            </w:r>
            <w:r w:rsidR="00A373D3">
              <w:rPr>
                <w:sz w:val="20"/>
                <w:szCs w:val="24"/>
              </w:rPr>
              <w:t>ta di adozione del provvedimento,</w:t>
            </w:r>
            <w:r w:rsidR="00EC7EB8">
              <w:rPr>
                <w:sz w:val="20"/>
                <w:szCs w:val="24"/>
              </w:rPr>
              <w:t xml:space="preserve"> </w:t>
            </w:r>
            <w:r w:rsidRPr="00CD3361">
              <w:rPr>
                <w:sz w:val="20"/>
                <w:szCs w:val="24"/>
              </w:rPr>
              <w:t>deve essere compilata la</w:t>
            </w:r>
            <w:r>
              <w:rPr>
                <w:sz w:val="20"/>
                <w:szCs w:val="24"/>
              </w:rPr>
              <w:t xml:space="preserve"> scheda “Partecipazione non più detenuta” </w:t>
            </w:r>
            <w:r w:rsidRPr="00BD5187">
              <w:rPr>
                <w:sz w:val="20"/>
                <w:szCs w:val="24"/>
              </w:rPr>
              <w:t xml:space="preserve">in base </w:t>
            </w:r>
            <w:r>
              <w:rPr>
                <w:sz w:val="20"/>
                <w:szCs w:val="24"/>
              </w:rPr>
              <w:t>alla tipologia della razionali</w:t>
            </w:r>
            <w:r w:rsidRPr="00BD5187">
              <w:rPr>
                <w:sz w:val="20"/>
                <w:szCs w:val="24"/>
              </w:rPr>
              <w:t>zzazione</w:t>
            </w:r>
            <w:r>
              <w:rPr>
                <w:sz w:val="20"/>
                <w:szCs w:val="24"/>
              </w:rPr>
              <w:t xml:space="preserve"> realizzata.</w:t>
            </w:r>
            <w:r w:rsidRPr="00BD5187">
              <w:rPr>
                <w:sz w:val="20"/>
                <w:szCs w:val="24"/>
              </w:rPr>
              <w:t xml:space="preserve"> </w:t>
            </w:r>
          </w:p>
          <w:p w14:paraId="575E15FC" w14:textId="79D3F5B4" w:rsidR="00F451D0" w:rsidRPr="00401572" w:rsidRDefault="00F451D0" w:rsidP="00DF6DAF">
            <w:pPr>
              <w:spacing w:after="0" w:line="280" w:lineRule="atLeast"/>
              <w:jc w:val="both"/>
              <w:rPr>
                <w:color w:val="002060"/>
                <w:highlight w:val="yellow"/>
              </w:rPr>
            </w:pPr>
          </w:p>
        </w:tc>
      </w:tr>
      <w:tr w:rsidR="00F451D0" w:rsidRPr="00771AEF" w14:paraId="42757429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261261B6" w14:textId="223258F1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Società controllata da una quotata</w:t>
            </w:r>
          </w:p>
        </w:tc>
        <w:sdt>
          <w:sdtPr>
            <w:rPr>
              <w:b/>
              <w:color w:val="002060"/>
              <w:sz w:val="18"/>
              <w:szCs w:val="18"/>
            </w:rPr>
            <w:alias w:val="Società controllata da una quotata"/>
            <w:tag w:val="Società controllata da una quotata"/>
            <w:id w:val="631289794"/>
            <w:placeholder>
              <w:docPart w:val="9FD40073F2624580BED42C18EF9B1306"/>
            </w:placeholder>
            <w:dropDownList>
              <w:listItem w:value="Scegliere un elemento."/>
              <w:listItem w:displayText="Sì" w:value="Sì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A3B5D42" w14:textId="4640F661" w:rsidR="00F451D0" w:rsidRDefault="000A6350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b/>
                    <w:color w:val="002060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F451D0" w:rsidRPr="00771AEF" w14:paraId="1D737D5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E2B2241" w14:textId="56F53BCF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CF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27CDCE63" w14:textId="77777777" w:rsidR="00F451D0" w:rsidRDefault="00F451D0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F451D0" w:rsidRPr="00771AEF" w14:paraId="12DC981B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0422C44" w14:textId="580426D8" w:rsidR="00F451D0" w:rsidRPr="00771AEF" w:rsidRDefault="00F451D0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Denominazione della società quotata controllante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9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15A916CE" w14:textId="77777777" w:rsidR="00F451D0" w:rsidRDefault="00F451D0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14:paraId="18F3C99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79C9466" w14:textId="77777777" w:rsidR="0040127A" w:rsidRPr="0065384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65384A">
              <w:rPr>
                <w:rFonts w:cstheme="minorHAnsi"/>
                <w:b/>
                <w:color w:val="244062"/>
                <w:sz w:val="18"/>
                <w:szCs w:val="18"/>
              </w:rPr>
              <w:t xml:space="preserve">Attività svolta dalla Partecipata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Attività svolta dalla partecipata "/>
            <w:tag w:val="Attività svolta dalla partecipata "/>
            <w:id w:val="730577548"/>
            <w:placeholder>
              <w:docPart w:val="7078BEBD856C45E3AA7AC2999F7E1378"/>
            </w:placeholder>
            <w:dropDownList>
              <w:listItem w:displayText="produzione di un servizio di interesse generale (Art. 4, c. 2, lett. a)" w:value="produzione di un servizio di interesse generale (Art. 4, c. 2, lett. a)"/>
              <w:listItem w:displayText="progettazione e realizzazione opera pubblica sulla base di un accordo di programma tra PPAA (Art. 4, c. 2, lett. b)" w:value="progettazione e realizzazione opera pubblica sulla base di un accordo di programma tra PPAA (Art. 4, c. 2, lett. b)"/>
              <w:listItem w:displayText="realizzazione e gestione di opera pubblica ovvero organizzazione e gestione di servizio di interesse generale tramite PPP (Art. 4, c. 2, lett. c)" w:value=""/>
              <w:listItem w:displayText="autoproduzione di beni o servizi strumentali all’ente o agli enti pubblici partecipanti o allo svolgimento delle loro funzioni (Art. 4, c. 2, lett. d)" w:value="autoproduzione di beni o servizi strumentali all’ente o agli enti pubblici partecipanti o allo svolgimento delle loro funzioni (Art. 4, c. 2, lett. d)"/>
              <w:listItem w:displayText="servizi di committenza (Art. 4, c. 2, lett. e)" w:value="servizi di committenza (Art. 4, c. 2, lett. e)"/>
              <w:listItem w:displayText="valorizzazione del patrimonio immobiliare dell’amministrazione attraverso il conferimento di beni immobili (Art. 4, c. 3)" w:value="valorizzazione del patrimonio immobiliare dell’amministrazione attraverso il conferimento di beni immobili (Art. 4, c. 3)"/>
              <w:listItem w:displayText="gestione delle partecipazioni societarie di enti locali (art.4, c.5)" w:value="gestione delle partecipazioni societarie di enti locali (art.4, c.5)"/>
              <w:listItem w:displayText="gestione di spazi fieristici e organizzazione di eventi fieristici (Art. 4, c. 7)" w:value="gestione di spazi fieristici e organizzazione di eventi fieristici (Art. 4, c. 7)"/>
              <w:listItem w:displayText="realizzazione e gestione di impianti di trasporto a fune per la mobilità turistico–sportiva esercitati in aree montane (Art. 4, c. 7)" w:value="realizzazione e gestione di impianti di trasporto a fune per la mobilità turistico–sportiva esercitati in aree montane (Art. 4, c. 7)"/>
              <w:listItem w:displayText="produzione di energia da fonti rinnovabili (art. 4, c. 7)" w:value="produzione di energia da fonti rinnovabili (art. 4, c. 7)"/>
              <w:listItem w:displayText="attività svolte dalle società con caratteristiche di spin off o start up universitari o con caratteristiche analoghe partecipate dagli enti di ricerca (Art. 4, c. 8)" w:value="attività svolte dalle società con caratteristiche di spin off o start up universitari o con caratteristiche analoghe partecipate dagli enti di ricerca (Art. 4, c. 8)"/>
              <w:listItem w:displayText="gestione di aziende agricole con funzioni didattiche costituite da Università (art. 4, c. 8)" w:value="gestione di aziende agricole con funzioni didattiche costituite da Università (art. 4, c. 8)"/>
              <w:listItem w:displayText="produzione di servizi economici di interesse generale a rete - affidato con procedura ad evidenza pubblica - anche fuori ambito territoriale di riferimento (art.4, c. 9bis)" w:value="produzione di servizi economici di interesse generale a rete - affidato con procedura ad evidenza pubblica - anche fuori ambito territoriale di riferimento (art.4, c. 9bis)"/>
              <w:listItem w:displayText="attività delle società bancarie di finanza etica e sostenibile ex art.111-bis dlgs. n.385/1993 (art.4,c.9-ter)" w:value="attività delle società bancarie di finanza etica e sostenibile ex art.111-bis dlgs. n.385/1993 (art.4,c.9-ter)"/>
              <w:listItem w:displayText="produzione, trattamento, lavorazione e immissione in commercio del latte, dei prodotti lattiero caseari e dei prodotti ortofrutticoli (art.4, c.9-quater)" w:value="produzione, trattamento, lavorazione e immissione in commercio del latte, dei prodotti lattiero caseari e dei prodotti ortofrutticoli (art.4, c.9-quater)"/>
              <w:listItem w:displayText="gestione di fondi UE per conto di Stato o Regioni ovvero realizzazione di progetti di ricerca finanziati dall’UE (art.26,c.2)" w:value="gestione di fondi UE per conto di Stato o Regioni ovvero realizzazione di progetti di ricerca finanziati dall’UE (art.26,c.2)"/>
              <w:listItem w:displayText="sperimentazione gestionale ai sensi art. 9-bis D. Lgs. n. 502/1992 (Art.26, c. 6)" w:value="sperimentazione gestionale ai sensi art. 9-bis D. Lgs. n. 502/1992 (Art.26, c. 6)"/>
              <w:listItem w:displayText="coordinamento e attuazione patti territoriali e contratti d’area ex delibera CIPE 21/03/1997 (Art. 26, c.7)" w:value="coordinamento e attuazione patti territoriali e contratti d’area ex delibera CIPE 21/03/1997 (Art. 26, c.7)"/>
              <w:listItem w:displayText="gestione delle case da gioco – società già costituita e autorizzata alla data del 23/09/2016 (art. 26, c. 12 sexies)" w:value="gestione delle case da gioco – società già costituita e autorizzata alla data del 23/09/2016 (art. 26, c. 12 sexies)"/>
              <w:listItem w:displayText="attività di ricerca per la realizzazione degli interventi compresi nel quadro di attuazione del PNRR (art. 4 bis)" w:value="attività di ricerca per la realizzazione degli interventi compresi nel quadro di attuazione del PNRR (art. 4 bis)"/>
              <w:listItem w:displayText="attività diversa dalle precedenti" w:value="attività diversa dalle precedenti"/>
              <w:listItem w:displayText="nessuna attività" w:value="nessuna attivi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CF5B37F" w14:textId="2FB55286" w:rsidR="0040127A" w:rsidRPr="00771AEF" w:rsidRDefault="000A6350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produzione di un servizio di interesse generale (Art. 4, c. 2, lett. a)</w:t>
                </w:r>
              </w:p>
            </w:tc>
          </w:sdtContent>
        </w:sdt>
      </w:tr>
      <w:tr w:rsidR="0040127A" w:rsidRPr="00771AEF" w14:paraId="391AD38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B8926AE" w14:textId="7777777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Descrizione dell'attività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379DBAFA" w14:textId="030B5642" w:rsidR="0040127A" w:rsidRPr="00771AEF" w:rsidRDefault="000A6350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  <w:r>
              <w:rPr>
                <w:rFonts w:cs="Calibri"/>
                <w:iCs/>
                <w:color w:val="244062"/>
                <w:sz w:val="18"/>
                <w:szCs w:val="18"/>
              </w:rPr>
              <w:t>SERVIZIO IDRICO INTEGRATO</w:t>
            </w:r>
          </w:p>
        </w:tc>
      </w:tr>
      <w:tr w:rsidR="0040127A" w:rsidRPr="00771AEF" w14:paraId="17DB67F2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55319930" w14:textId="420A8224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Quota % di partecipazione detenuta dal soggetto privato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10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6ACEBAA6" w14:textId="77777777" w:rsidR="0040127A" w:rsidRPr="00771AEF" w:rsidRDefault="0040127A" w:rsidP="009442F4">
            <w:pPr>
              <w:spacing w:after="0" w:line="240" w:lineRule="auto"/>
              <w:rPr>
                <w:rFonts w:cs="Calibri"/>
                <w:iCs/>
                <w:color w:val="244062"/>
                <w:sz w:val="18"/>
                <w:szCs w:val="18"/>
              </w:rPr>
            </w:pPr>
          </w:p>
        </w:tc>
      </w:tr>
      <w:tr w:rsidR="0040127A" w:rsidRPr="00771AEF" w14:paraId="4396AF55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72F6948" w14:textId="77C83900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Svolgimento di attività analoghe a quelle svolte da altre società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c)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Svolgimento di attività analoghe a quelle svolte da altre societ"/>
            <w:tag w:val="Svolgimento di attività analoghe a quelle svolte da altre società"/>
            <w:id w:val="-1330133264"/>
            <w:placeholder>
              <w:docPart w:val="4C1167B88B02436D8D4CCD0EDFC1CB5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50E6DC1A" w14:textId="164B94C6" w:rsidR="0040127A" w:rsidRPr="00771AEF" w:rsidRDefault="000A6350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293386FA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6D11A36" w14:textId="573FBE31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Necessità di contenimento dei costi di funzionamento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f)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à di contenimento dei costi di funzionamento"/>
            <w:tag w:val="Necessità di contenimento dei costi di funzionamento"/>
            <w:id w:val="-1869130392"/>
            <w:placeholder>
              <w:docPart w:val="D071937697124B7A92F4D10F72B179D4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1EE7444A" w14:textId="7F5E059E" w:rsidR="0040127A" w:rsidRPr="00771AEF" w:rsidRDefault="000A6350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50029AB7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38CDF239" w14:textId="43704E1E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Necessit</w:t>
            </w:r>
            <w:r w:rsidR="00AD035C">
              <w:rPr>
                <w:rFonts w:cstheme="minorHAnsi"/>
                <w:b/>
                <w:color w:val="244062"/>
                <w:sz w:val="18"/>
                <w:szCs w:val="18"/>
              </w:rPr>
              <w:t>à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 di aggregazione di società (art.20, c.2 lett.</w:t>
            </w:r>
            <w:r w:rsidR="005D709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>g)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Necessita di aggregazione di società "/>
            <w:tag w:val="Necessita di aggregazione di società "/>
            <w:id w:val="-1052147191"/>
            <w:placeholder>
              <w:docPart w:val="E8CBEDCDAFAD416294434CC12B03615C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FD24089" w14:textId="10C41362" w:rsidR="0040127A" w:rsidRPr="00771AEF" w:rsidRDefault="000A6350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771AEF" w14:paraId="48A370FE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EF63B3F" w14:textId="3DF71B4C" w:rsidR="0040127A" w:rsidRPr="00771AEF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L'Amministrazione ha fissato, con proprio provvedimento, obiettivi specifici sui costi di funzionamento della partecipata? (art.19, c, 5) 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</w:t>
            </w:r>
            <w:r w:rsidR="00AC3C1D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1</w:t>
            </w:r>
            <w:r w:rsidRPr="00771AE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sdt>
            <w:sdtPr>
              <w:rPr>
                <w:rFonts w:cs="Calibri"/>
                <w:iCs/>
                <w:color w:val="244062"/>
                <w:sz w:val="18"/>
                <w:szCs w:val="18"/>
              </w:rPr>
              <w:alias w:val="Fissazione di obiettivi specifici su costi di funzionamento"/>
              <w:tag w:val="Fissazione di obiettivi specifici su costi di funzionamento"/>
              <w:id w:val="1530448964"/>
              <w:placeholder>
                <w:docPart w:val="404AD1F5A38246DBA282511EBD8F9BE8"/>
              </w:placeholder>
              <w:dropDownList>
                <w:listItem w:displayText="si" w:value="si"/>
                <w:listItem w:displayText="no" w:value="no"/>
              </w:dropDownList>
            </w:sdtPr>
            <w:sdtEndPr/>
            <w:sdtContent>
              <w:p w14:paraId="174B8E6C" w14:textId="1D89549F" w:rsidR="0040127A" w:rsidRPr="00771AEF" w:rsidRDefault="000A6350" w:rsidP="009442F4">
                <w:pPr>
                  <w:spacing w:after="0" w:line="240" w:lineRule="auto"/>
                  <w:rPr>
                    <w:rFonts w:cs="Calibri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sdtContent>
          </w:sdt>
        </w:tc>
      </w:tr>
      <w:tr w:rsidR="0040127A" w:rsidRPr="00771AEF" w14:paraId="29FA8246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41329D1C" w14:textId="45BF9707" w:rsidR="0040127A" w:rsidRPr="00771AEF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771AEF">
              <w:rPr>
                <w:rFonts w:cstheme="minorHAnsi"/>
                <w:b/>
                <w:color w:val="244062"/>
                <w:sz w:val="18"/>
                <w:szCs w:val="18"/>
              </w:rPr>
              <w:t xml:space="preserve">Esito della revisione periodica </w:t>
            </w:r>
            <w:r w:rsidR="003C3227"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2</w:t>
            </w:r>
            <w:r w:rsidR="00FE34F9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Esito della ricognizione"/>
            <w:tag w:val="Esito della ricognizione"/>
            <w:id w:val="-1457329465"/>
            <w:placeholder>
              <w:docPart w:val="9C8D5AF08324499DA1C1AC259911D6A0"/>
            </w:placeholder>
            <w:dropDownList>
              <w:listItem w:displayText="mantenimento senza interventi" w:value="mantenimento senza interventi"/>
              <w:listItem w:displayText="razionalizzazione" w:value="razionalizzazione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4DC21709" w14:textId="25723B5B" w:rsidR="0040127A" w:rsidRPr="00771AEF" w:rsidRDefault="000A6350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>
                  <w:rPr>
                    <w:rFonts w:ascii="Calibri" w:hAnsi="Calibri" w:cs="Calibri"/>
                    <w:bCs/>
                    <w:color w:val="244062"/>
                    <w:sz w:val="18"/>
                    <w:szCs w:val="18"/>
                  </w:rPr>
                  <w:t>mantenimento senza interventi</w:t>
                </w:r>
              </w:p>
            </w:tc>
          </w:sdtContent>
        </w:sdt>
      </w:tr>
      <w:tr w:rsidR="0040127A" w:rsidRPr="001E6AD0" w14:paraId="4F12621C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A646E48" w14:textId="5FBE6C8E" w:rsidR="0040127A" w:rsidRPr="001E6AD0" w:rsidRDefault="0040127A" w:rsidP="00AC3C1D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Modalità (razionalizzazione) 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1E6AD0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 xml:space="preserve">) </w:t>
            </w:r>
          </w:p>
        </w:tc>
        <w:sdt>
          <w:sdtPr>
            <w:rPr>
              <w:rFonts w:ascii="Calibri" w:hAnsi="Calibri" w:cs="Calibri"/>
              <w:bCs/>
              <w:color w:val="244062"/>
              <w:sz w:val="18"/>
              <w:szCs w:val="18"/>
            </w:rPr>
            <w:alias w:val="Modalità razionalizzazione"/>
            <w:tag w:val="Modalità razionalizzazione"/>
            <w:id w:val="1547564502"/>
            <w:placeholder>
              <w:docPart w:val="1C120CFD62AC418C86BF591EC7FCEB07"/>
            </w:placeholder>
            <w:showingPlcHdr/>
            <w:dropDownList>
              <w:listItem w:displayText="mantenimento della partecipazione con azioni di razionalizzazione della società" w:value="mantenimento della partecipazione con azioni di razionalizzazione della società"/>
              <w:listItem w:displayText="cessione della partecipazione a titolo oneroso" w:value="cessione della partecipazione a titolo oneroso"/>
              <w:listItem w:displayText="cessione della partecipazione a titolo gratuito" w:value="cessione della partecipazione a titolo gratuito"/>
              <w:listItem w:displayText="liquidazione della società" w:value="liquidazione della società"/>
              <w:listItem w:displayText="scioglimento della società" w:value="scioglimento della società"/>
              <w:listItem w:displayText="fusione della società per unione con altra società" w:value="fusione della società per unione con altra società"/>
              <w:listItem w:displayText="fusione della società per incorporazione in altra società" w:value="fusione della società per incorporazione in altra società"/>
              <w:listItem w:displayText="perdita quota di partecipazione indiretta a causa di cessione (a titolo oneroso o gratuito) o liquidazione della partecipazione nella “società tramite" w:value="perdita quota di partecipazione indiretta a causa di cessione (a titolo oneroso o gratuito) o liquidazione della partecipazione nella “società tramite"/>
              <w:listItem w:displayText="recesso dalla società" w:value="recesso dalla società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shd w:val="clear" w:color="auto" w:fill="F2F2F2" w:themeFill="background1" w:themeFillShade="F2"/>
                <w:vAlign w:val="center"/>
              </w:tcPr>
              <w:p w14:paraId="49E77222" w14:textId="1FE42931" w:rsidR="0040127A" w:rsidRPr="001E6AD0" w:rsidRDefault="0040127A" w:rsidP="009442F4">
                <w:pPr>
                  <w:spacing w:after="0" w:line="240" w:lineRule="auto"/>
                  <w:rPr>
                    <w:rFonts w:cs="Calibri"/>
                    <w:iCs/>
                    <w:color w:val="244062"/>
                    <w:sz w:val="18"/>
                    <w:szCs w:val="18"/>
                  </w:rPr>
                </w:pPr>
                <w:r w:rsidRPr="001E6AD0">
                  <w:rPr>
                    <w:rStyle w:val="Testosegnaposto"/>
                    <w:sz w:val="18"/>
                    <w:szCs w:val="18"/>
                  </w:rPr>
                  <w:t>Scegliere un elemento.</w:t>
                </w:r>
              </w:p>
            </w:tc>
          </w:sdtContent>
        </w:sdt>
      </w:tr>
      <w:tr w:rsidR="0040127A" w:rsidRPr="0023519A" w14:paraId="067F1094" w14:textId="77777777" w:rsidTr="009442F4">
        <w:trPr>
          <w:cantSplit/>
          <w:trHeight w:val="249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0F4AAB42" w14:textId="5F377E4B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 xml:space="preserve">Termine previsto per la razionalizzazione </w:t>
            </w:r>
            <w:r w:rsidR="00554FA1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3</w:t>
            </w:r>
            <w:r w:rsidRPr="0023519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shd w:val="clear" w:color="auto" w:fill="F2F2F2" w:themeFill="background1" w:themeFillShade="F2"/>
            <w:vAlign w:val="center"/>
          </w:tcPr>
          <w:p w14:paraId="3E98C9B6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  <w:tr w:rsidR="005E1EEE" w:rsidRPr="0023519A" w14:paraId="7E8DCF22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0F1ED296" w14:textId="4325C2EA" w:rsidR="005E1EEE" w:rsidRPr="001E6AD0" w:rsidRDefault="005E1EEE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bookmarkStart w:id="8" w:name="_Hlk85109854"/>
            <w:r w:rsidRPr="00F65B2A">
              <w:rPr>
                <w:rFonts w:cstheme="minorHAnsi"/>
                <w:b/>
                <w:color w:val="244062"/>
                <w:sz w:val="18"/>
                <w:szCs w:val="18"/>
              </w:rPr>
              <w:t>Dichiarazione di Cessione a titolo oneroso in Revisione straordinaria</w:t>
            </w:r>
            <w:bookmarkEnd w:id="8"/>
            <w:r w:rsidR="00092AB3">
              <w:rPr>
                <w:rFonts w:cstheme="minorHAnsi"/>
                <w:b/>
                <w:color w:val="244062"/>
                <w:sz w:val="18"/>
                <w:szCs w:val="18"/>
              </w:rPr>
              <w:t xml:space="preserve"> 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(1</w:t>
            </w:r>
            <w:r w:rsidR="003459FF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4</w:t>
            </w:r>
            <w:r w:rsidRPr="00F65B2A">
              <w:rPr>
                <w:rFonts w:cstheme="minorHAnsi"/>
                <w:b/>
                <w:color w:val="244062"/>
                <w:sz w:val="18"/>
                <w:szCs w:val="18"/>
                <w:vertAlign w:val="superscript"/>
              </w:rPr>
              <w:t>)</w:t>
            </w:r>
            <w:r w:rsidR="00776CB3" w:rsidRPr="001A06FD">
              <w:rPr>
                <w:rFonts w:cstheme="minorHAnsi"/>
                <w:b/>
                <w:color w:val="FF0000"/>
                <w:vertAlign w:val="superscript"/>
              </w:rPr>
              <w:t xml:space="preserve"> </w:t>
            </w:r>
          </w:p>
        </w:tc>
        <w:sdt>
          <w:sdtPr>
            <w:rPr>
              <w:rFonts w:cs="Calibri"/>
              <w:iCs/>
              <w:color w:val="244062"/>
              <w:sz w:val="18"/>
              <w:szCs w:val="18"/>
            </w:rPr>
            <w:alias w:val="Dichiarazione di cessione a titolo oneroso in Revisione straordinaria"/>
            <w:tag w:val="dichiarazione di cessione a titolo oneroso in Revisione straordinaria"/>
            <w:id w:val="-1025862721"/>
            <w:placeholder>
              <w:docPart w:val="2FC5AEA278594AA181CF0DE8EF211791"/>
            </w:placeholder>
            <w:dropDownList>
              <w:listItem w:displayText="Si" w:value="Si"/>
              <w:listItem w:displayText="No" w:value="No"/>
            </w:dropDownList>
          </w:sdtPr>
          <w:sdtEndPr/>
          <w:sdtContent>
            <w:tc>
              <w:tcPr>
                <w:tcW w:w="2500" w:type="pct"/>
                <w:tcBorders>
                  <w:top w:val="single" w:sz="4" w:space="0" w:color="auto"/>
                  <w:left w:val="nil"/>
                  <w:bottom w:val="single" w:sz="4" w:space="0" w:color="auto"/>
                  <w:right w:val="single" w:sz="4" w:space="0" w:color="254061"/>
                </w:tcBorders>
                <w:vAlign w:val="center"/>
              </w:tcPr>
              <w:p w14:paraId="2C817C64" w14:textId="2275D3BD" w:rsidR="005E1EEE" w:rsidRPr="0023519A" w:rsidRDefault="000A6350" w:rsidP="009442F4">
                <w:pPr>
                  <w:spacing w:after="0" w:line="240" w:lineRule="auto"/>
                  <w:rPr>
                    <w:rFonts w:cstheme="minorHAnsi"/>
                    <w:b/>
                    <w:color w:val="244062"/>
                    <w:sz w:val="18"/>
                    <w:szCs w:val="18"/>
                  </w:rPr>
                </w:pPr>
                <w:r>
                  <w:rPr>
                    <w:rFonts w:cs="Calibri"/>
                    <w:iCs/>
                    <w:color w:val="244062"/>
                    <w:sz w:val="18"/>
                    <w:szCs w:val="18"/>
                  </w:rPr>
                  <w:t>No</w:t>
                </w:r>
              </w:p>
            </w:tc>
          </w:sdtContent>
        </w:sdt>
      </w:tr>
      <w:tr w:rsidR="0040127A" w:rsidRPr="0023519A" w14:paraId="3C62253C" w14:textId="77777777" w:rsidTr="00ED21FE">
        <w:trPr>
          <w:cantSplit/>
          <w:trHeight w:val="600"/>
          <w:jc w:val="center"/>
        </w:trPr>
        <w:tc>
          <w:tcPr>
            <w:tcW w:w="2500" w:type="pct"/>
            <w:tcBorders>
              <w:top w:val="single" w:sz="4" w:space="0" w:color="auto"/>
              <w:left w:val="single" w:sz="4" w:space="0" w:color="254061"/>
              <w:bottom w:val="single" w:sz="4" w:space="0" w:color="auto"/>
              <w:right w:val="single" w:sz="4" w:space="0" w:color="254061"/>
            </w:tcBorders>
            <w:vAlign w:val="center"/>
          </w:tcPr>
          <w:p w14:paraId="53ABBFDA" w14:textId="5B1932E8" w:rsidR="0040127A" w:rsidRPr="001E6AD0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  <w:r w:rsidRPr="001E6AD0">
              <w:rPr>
                <w:rFonts w:cstheme="minorHAnsi"/>
                <w:b/>
                <w:color w:val="244062"/>
                <w:sz w:val="18"/>
                <w:szCs w:val="18"/>
              </w:rPr>
              <w:t>Note</w:t>
            </w:r>
            <w:r w:rsidRPr="00305928">
              <w:rPr>
                <w:rFonts w:cstheme="minorHAnsi"/>
                <w:b/>
                <w:color w:val="FF0000"/>
                <w:sz w:val="18"/>
                <w:szCs w:val="18"/>
              </w:rPr>
              <w:t>*</w:t>
            </w:r>
          </w:p>
        </w:tc>
        <w:tc>
          <w:tcPr>
            <w:tcW w:w="25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254061"/>
            </w:tcBorders>
            <w:vAlign w:val="center"/>
          </w:tcPr>
          <w:p w14:paraId="7EEBEFF9" w14:textId="77777777" w:rsidR="0040127A" w:rsidRPr="0023519A" w:rsidRDefault="0040127A" w:rsidP="009442F4">
            <w:pPr>
              <w:spacing w:after="0" w:line="240" w:lineRule="auto"/>
              <w:rPr>
                <w:rFonts w:cstheme="minorHAnsi"/>
                <w:b/>
                <w:color w:val="244062"/>
                <w:sz w:val="18"/>
                <w:szCs w:val="18"/>
              </w:rPr>
            </w:pPr>
          </w:p>
        </w:tc>
      </w:tr>
    </w:tbl>
    <w:p w14:paraId="1511E41D" w14:textId="77777777" w:rsidR="00F451D0" w:rsidRPr="00BD5187" w:rsidRDefault="00F451D0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BD5187">
        <w:rPr>
          <w:rFonts w:asciiTheme="minorHAnsi" w:hAnsiTheme="minorHAnsi"/>
          <w:sz w:val="18"/>
          <w:szCs w:val="20"/>
        </w:rPr>
        <w:t>Compilare il campo solo se nel campo “Società controllata da una quotata” è stato scelto “sì”.</w:t>
      </w:r>
    </w:p>
    <w:p w14:paraId="1C3B395A" w14:textId="7E4DC5E3" w:rsidR="0040127A" w:rsidRPr="001E6AD0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“Attività svolta dalla Partecipata” precedentemente selezionata è “</w:t>
      </w:r>
      <w:r w:rsidR="00FE34F9">
        <w:rPr>
          <w:rFonts w:asciiTheme="minorHAnsi" w:hAnsiTheme="minorHAnsi"/>
          <w:sz w:val="18"/>
          <w:szCs w:val="20"/>
        </w:rPr>
        <w:t>R</w:t>
      </w:r>
      <w:r w:rsidRPr="001E6AD0">
        <w:rPr>
          <w:rFonts w:asciiTheme="minorHAnsi" w:hAnsiTheme="minorHAnsi"/>
          <w:sz w:val="18"/>
          <w:szCs w:val="20"/>
        </w:rPr>
        <w:t>ealizzazione e gestione di opera pubblica ovvero organizzazione e gestione di servizio di interesse generale tramite PPP (Art.4, c.2, lett.</w:t>
      </w:r>
      <w:r w:rsidR="001F6ACA">
        <w:rPr>
          <w:rFonts w:asciiTheme="minorHAnsi" w:hAnsiTheme="minorHAnsi"/>
          <w:sz w:val="18"/>
          <w:szCs w:val="20"/>
        </w:rPr>
        <w:t xml:space="preserve"> </w:t>
      </w:r>
      <w:r w:rsidRPr="001E6AD0">
        <w:rPr>
          <w:rFonts w:asciiTheme="minorHAnsi" w:hAnsiTheme="minorHAnsi"/>
          <w:sz w:val="18"/>
          <w:szCs w:val="20"/>
        </w:rPr>
        <w:t>c)”.</w:t>
      </w:r>
    </w:p>
    <w:p w14:paraId="27140145" w14:textId="16AB2492" w:rsidR="0040127A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1E6AD0">
        <w:rPr>
          <w:rFonts w:asciiTheme="minorHAnsi" w:hAnsiTheme="minorHAnsi"/>
          <w:sz w:val="18"/>
          <w:szCs w:val="20"/>
        </w:rPr>
        <w:t>Compilare il campo se “Tipo di controllo” è stato selezionato elemento diverso da “nessuno”.</w:t>
      </w:r>
    </w:p>
    <w:p w14:paraId="3EA6BE3F" w14:textId="5B2D7BDF" w:rsidR="003C3227" w:rsidRPr="001E6AD0" w:rsidRDefault="003C3227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>
        <w:rPr>
          <w:rFonts w:asciiTheme="minorHAnsi" w:hAnsiTheme="minorHAnsi"/>
          <w:sz w:val="18"/>
          <w:szCs w:val="20"/>
        </w:rPr>
        <w:t>La compilazione del campo non è richiesta per le società in liquidazione</w:t>
      </w:r>
      <w:r w:rsidR="002256CE">
        <w:rPr>
          <w:rFonts w:asciiTheme="minorHAnsi" w:hAnsiTheme="minorHAnsi"/>
          <w:sz w:val="18"/>
          <w:szCs w:val="20"/>
        </w:rPr>
        <w:t xml:space="preserve">, </w:t>
      </w:r>
      <w:r w:rsidR="006106C7">
        <w:rPr>
          <w:rFonts w:asciiTheme="minorHAnsi" w:hAnsiTheme="minorHAnsi"/>
          <w:sz w:val="18"/>
          <w:szCs w:val="20"/>
        </w:rPr>
        <w:t xml:space="preserve">per quelle </w:t>
      </w:r>
      <w:r>
        <w:rPr>
          <w:rFonts w:asciiTheme="minorHAnsi" w:hAnsiTheme="minorHAnsi"/>
          <w:sz w:val="18"/>
          <w:szCs w:val="20"/>
        </w:rPr>
        <w:t>soggette a procedure concorsuali</w:t>
      </w:r>
      <w:r w:rsidR="002256CE">
        <w:rPr>
          <w:rFonts w:asciiTheme="minorHAnsi" w:hAnsiTheme="minorHAnsi"/>
          <w:sz w:val="18"/>
          <w:szCs w:val="20"/>
        </w:rPr>
        <w:t xml:space="preserve"> e per i GAL</w:t>
      </w:r>
      <w:r>
        <w:rPr>
          <w:rFonts w:asciiTheme="minorHAnsi" w:hAnsiTheme="minorHAnsi"/>
          <w:sz w:val="18"/>
          <w:szCs w:val="20"/>
        </w:rPr>
        <w:t>.</w:t>
      </w:r>
    </w:p>
    <w:p w14:paraId="71F02441" w14:textId="77777777" w:rsidR="005E1EEE" w:rsidRDefault="0040127A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5E1EEE">
        <w:rPr>
          <w:rFonts w:asciiTheme="minorHAnsi" w:hAnsiTheme="minorHAnsi"/>
          <w:sz w:val="18"/>
          <w:szCs w:val="20"/>
        </w:rPr>
        <w:t>Campo obbligatorio se per “Esito della r</w:t>
      </w:r>
      <w:r w:rsidR="00AC3C1D" w:rsidRPr="005E1EEE">
        <w:rPr>
          <w:rFonts w:asciiTheme="minorHAnsi" w:hAnsiTheme="minorHAnsi"/>
          <w:sz w:val="18"/>
          <w:szCs w:val="20"/>
        </w:rPr>
        <w:t>evisione periodica</w:t>
      </w:r>
      <w:r w:rsidRPr="005E1EEE">
        <w:rPr>
          <w:rFonts w:asciiTheme="minorHAnsi" w:hAnsiTheme="minorHAnsi"/>
          <w:sz w:val="18"/>
          <w:szCs w:val="20"/>
        </w:rPr>
        <w:t>” è stato selezionato “Razionalizzazione”.</w:t>
      </w:r>
      <w:r w:rsidR="005E1EEE" w:rsidRPr="005E1EEE">
        <w:rPr>
          <w:rFonts w:asciiTheme="minorHAnsi" w:hAnsiTheme="minorHAnsi"/>
          <w:sz w:val="18"/>
          <w:szCs w:val="20"/>
        </w:rPr>
        <w:t xml:space="preserve"> </w:t>
      </w:r>
    </w:p>
    <w:p w14:paraId="6E7773E0" w14:textId="49CA0DEC" w:rsidR="00372840" w:rsidRPr="00D15E20" w:rsidRDefault="00372840" w:rsidP="003459FF">
      <w:pPr>
        <w:pStyle w:val="Paragrafoelenco"/>
        <w:numPr>
          <w:ilvl w:val="0"/>
          <w:numId w:val="26"/>
        </w:numPr>
        <w:tabs>
          <w:tab w:val="left" w:pos="357"/>
        </w:tabs>
        <w:spacing w:before="40" w:after="40"/>
        <w:ind w:left="284" w:hanging="284"/>
        <w:contextualSpacing w:val="0"/>
        <w:rPr>
          <w:rFonts w:asciiTheme="minorHAnsi" w:hAnsiTheme="minorHAnsi"/>
          <w:sz w:val="18"/>
          <w:szCs w:val="20"/>
        </w:rPr>
      </w:pPr>
      <w:r w:rsidRPr="00372840">
        <w:rPr>
          <w:rFonts w:asciiTheme="minorHAnsi" w:hAnsiTheme="minorHAnsi"/>
          <w:sz w:val="18"/>
          <w:szCs w:val="20"/>
        </w:rPr>
        <w:t>Nel campo l’Amministrazione deve specificare se nel provvedimento di revisione straordinaria, adottato ai sensi dell’art. 24 del TUSP, era stato indicato l’esito “Cessione a titolo oneroso”. La compilazione non è richiesta se la società è in liquidazione, è soggetta a procedura concorsuale, è un GAL o nel caso in cui nel campo “Attività svolta dalla partecipata” sia stato selezionato “Coordinamento e attuazione patti territoriali e contratti d'area ex delibera CIPE 21/03/1997 (Art. 26, c.7) oppure “Gestione delle case da gioco – società già costituita e autorizzata alla data del 23/09/2016 (art. 26, c. 12 sexies)”</w:t>
      </w:r>
      <w:r w:rsidRPr="00D15E20">
        <w:rPr>
          <w:rFonts w:asciiTheme="minorHAnsi" w:hAnsiTheme="minorHAnsi"/>
          <w:sz w:val="18"/>
          <w:szCs w:val="20"/>
        </w:rPr>
        <w:t>.</w:t>
      </w:r>
    </w:p>
    <w:p w14:paraId="159E156C" w14:textId="48123E84" w:rsidR="00D66155" w:rsidRDefault="00EE019A" w:rsidP="00CA5487">
      <w:pPr>
        <w:spacing w:after="0"/>
        <w:rPr>
          <w:rFonts w:eastAsia="Calibri" w:cs="Times New Roman"/>
          <w:sz w:val="18"/>
          <w:szCs w:val="20"/>
        </w:rPr>
      </w:pPr>
      <w:r w:rsidRPr="00EE019A">
        <w:rPr>
          <w:rFonts w:eastAsia="Calibri" w:cs="Times New Roman"/>
          <w:color w:val="FF0000"/>
          <w:sz w:val="18"/>
          <w:szCs w:val="20"/>
        </w:rPr>
        <w:t>*</w:t>
      </w:r>
      <w:bookmarkStart w:id="9" w:name="_Hlk85623459"/>
      <w:r w:rsidR="0040127A" w:rsidRPr="001E6AD0">
        <w:rPr>
          <w:rFonts w:eastAsia="Calibri" w:cs="Times New Roman"/>
          <w:sz w:val="18"/>
          <w:szCs w:val="20"/>
        </w:rPr>
        <w:t>Campo con compilazione facoltativa.</w:t>
      </w:r>
      <w:bookmarkEnd w:id="9"/>
    </w:p>
    <w:p w14:paraId="7EF53786" w14:textId="20600D43" w:rsidR="00CA5487" w:rsidRDefault="00CA5487" w:rsidP="00CA5487">
      <w:pPr>
        <w:spacing w:after="0"/>
        <w:rPr>
          <w:rFonts w:eastAsia="Calibri" w:cs="Times New Roman"/>
          <w:sz w:val="18"/>
          <w:szCs w:val="20"/>
        </w:rPr>
      </w:pPr>
    </w:p>
    <w:p w14:paraId="1FE9874D" w14:textId="5CF86525" w:rsidR="00CA5487" w:rsidRDefault="00CA5487">
      <w:pPr>
        <w:rPr>
          <w:rFonts w:eastAsia="Calibri" w:cs="Times New Roman"/>
          <w:sz w:val="18"/>
          <w:szCs w:val="20"/>
        </w:rPr>
      </w:pPr>
      <w:r>
        <w:rPr>
          <w:rFonts w:eastAsia="Calibri" w:cs="Times New Roman"/>
          <w:sz w:val="18"/>
          <w:szCs w:val="20"/>
        </w:rPr>
        <w:br w:type="page"/>
      </w:r>
    </w:p>
    <w:p w14:paraId="6CA8917F" w14:textId="77777777" w:rsidR="003862AD" w:rsidRPr="001D790E" w:rsidRDefault="003862AD" w:rsidP="003862AD">
      <w:pPr>
        <w:rPr>
          <w:rFonts w:ascii="Calibri" w:eastAsia="MS Mincho" w:hAnsi="Calibri" w:cs="Calibri"/>
          <w:b/>
          <w:lang w:eastAsia="ja-JP"/>
        </w:rPr>
      </w:pPr>
      <w:r w:rsidRPr="001D790E">
        <w:rPr>
          <w:rFonts w:ascii="Calibri" w:hAnsi="Calibri" w:cs="Calibri"/>
          <w:b/>
        </w:rPr>
        <w:lastRenderedPageBreak/>
        <w:t>Se la partecipazione non è più detenuta alla data di adozione del provvedimento,</w:t>
      </w:r>
      <w:r w:rsidRPr="001D790E">
        <w:rPr>
          <w:rFonts w:ascii="Calibri" w:hAnsi="Calibri" w:cs="Calibri"/>
        </w:rPr>
        <w:t xml:space="preserve"> </w:t>
      </w:r>
      <w:r w:rsidRPr="001D790E">
        <w:rPr>
          <w:rFonts w:ascii="Calibri" w:eastAsia="MS Mincho" w:hAnsi="Calibri" w:cs="Calibri"/>
          <w:b/>
          <w:lang w:eastAsia="ja-JP"/>
        </w:rPr>
        <w:t xml:space="preserve">deve essere compilata, in base alla tipologia di operazione realizzata, una delle schede: </w:t>
      </w:r>
    </w:p>
    <w:p w14:paraId="19E296FF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Alienazione della partecipazione</w:t>
      </w:r>
    </w:p>
    <w:p w14:paraId="24C770CE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Cessione della partecipazione a titolo gratuito</w:t>
      </w:r>
    </w:p>
    <w:p w14:paraId="123F6335" w14:textId="77777777" w:rsidR="003862AD" w:rsidRPr="001A32DB" w:rsidRDefault="003862AD" w:rsidP="003862AD">
      <w:pPr>
        <w:pStyle w:val="Paragrafoelenco"/>
        <w:numPr>
          <w:ilvl w:val="0"/>
          <w:numId w:val="14"/>
        </w:numPr>
        <w:spacing w:before="0" w:after="240"/>
        <w:ind w:left="1162" w:hanging="357"/>
        <w:contextualSpacing w:val="0"/>
        <w:rPr>
          <w:rFonts w:asciiTheme="minorHAnsi" w:eastAsiaTheme="minorHAnsi" w:hAnsiTheme="minorHAnsi" w:cstheme="minorHAnsi"/>
        </w:rPr>
      </w:pPr>
      <w:r w:rsidRPr="001A32DB">
        <w:rPr>
          <w:rFonts w:asciiTheme="minorHAnsi" w:eastAsiaTheme="minorHAnsi" w:hAnsiTheme="minorHAnsi" w:cstheme="minorHAnsi"/>
        </w:rPr>
        <w:t>PARTECIPAZIONE NON PIÙ DETENUTA - Recesso dalla società</w:t>
      </w:r>
    </w:p>
    <w:p w14:paraId="24CDAFF6" w14:textId="15FC0267" w:rsidR="003862AD" w:rsidRPr="001A32DB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 xml:space="preserve">PARTECIPAZIONE NON PIÙ DETENUTA </w:t>
      </w:r>
      <w:r w:rsidR="00634667">
        <w:rPr>
          <w:rFonts w:asciiTheme="minorHAnsi" w:eastAsiaTheme="minorHAnsi" w:hAnsiTheme="minorHAnsi" w:cstheme="minorHAnsi"/>
        </w:rPr>
        <w:t xml:space="preserve">- </w:t>
      </w:r>
      <w:r w:rsidRPr="001A32DB">
        <w:rPr>
          <w:rFonts w:asciiTheme="minorHAnsi" w:eastAsiaTheme="minorHAnsi" w:hAnsiTheme="minorHAnsi" w:cstheme="minorHAnsi"/>
        </w:rPr>
        <w:t>Scioglimento</w:t>
      </w:r>
      <w:r w:rsidR="00D15E20">
        <w:rPr>
          <w:rFonts w:asciiTheme="minorHAnsi" w:eastAsiaTheme="minorHAnsi" w:hAnsiTheme="minorHAnsi" w:cstheme="minorHAnsi"/>
        </w:rPr>
        <w:t>/</w:t>
      </w:r>
      <w:r w:rsidR="00D15E20" w:rsidRPr="00C5597C">
        <w:rPr>
          <w:rFonts w:asciiTheme="minorHAnsi" w:eastAsiaTheme="minorHAnsi" w:hAnsiTheme="minorHAnsi" w:cstheme="minorHAnsi"/>
        </w:rPr>
        <w:t>Liquidazione</w:t>
      </w:r>
      <w:r w:rsidR="00D15E20" w:rsidRPr="001A32DB">
        <w:rPr>
          <w:rFonts w:asciiTheme="minorHAnsi" w:eastAsiaTheme="minorHAnsi" w:hAnsiTheme="minorHAnsi" w:cstheme="minorHAnsi"/>
        </w:rPr>
        <w:t xml:space="preserve"> </w:t>
      </w:r>
      <w:r w:rsidRPr="001A32DB">
        <w:rPr>
          <w:rFonts w:asciiTheme="minorHAnsi" w:eastAsiaTheme="minorHAnsi" w:hAnsiTheme="minorHAnsi" w:cstheme="minorHAnsi"/>
        </w:rPr>
        <w:t>della società</w:t>
      </w:r>
    </w:p>
    <w:p w14:paraId="01E443B1" w14:textId="589B9839" w:rsidR="003862AD" w:rsidRPr="00854955" w:rsidRDefault="003862A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r w:rsidRPr="001A32DB">
        <w:rPr>
          <w:rFonts w:asciiTheme="minorHAnsi" w:eastAsiaTheme="minorHAnsi" w:hAnsiTheme="minorHAnsi" w:cstheme="minorHAnsi"/>
        </w:rPr>
        <w:t>PARTECIPAZIONE NON PIÙ DETENUTA - Fusione della società (per unione o per incorporazione)</w:t>
      </w:r>
    </w:p>
    <w:p w14:paraId="642B9F04" w14:textId="70636802" w:rsidR="00AC067D" w:rsidRPr="001A32DB" w:rsidRDefault="00AC067D" w:rsidP="003862AD">
      <w:pPr>
        <w:pStyle w:val="Paragrafoelenco"/>
        <w:keepNext/>
        <w:numPr>
          <w:ilvl w:val="0"/>
          <w:numId w:val="14"/>
        </w:numPr>
        <w:spacing w:before="120" w:after="240" w:line="256" w:lineRule="auto"/>
        <w:ind w:left="1162" w:hanging="357"/>
        <w:contextualSpacing w:val="0"/>
        <w:rPr>
          <w:rFonts w:ascii="Calibri" w:eastAsia="MS Mincho" w:hAnsi="Calibri" w:cs="Calibri"/>
          <w:lang w:eastAsia="ja-JP"/>
        </w:rPr>
      </w:pPr>
      <w:bookmarkStart w:id="10" w:name="_Hlk150256176"/>
      <w:r w:rsidRPr="001A32DB">
        <w:rPr>
          <w:rFonts w:asciiTheme="minorHAnsi" w:eastAsiaTheme="minorHAnsi" w:hAnsiTheme="minorHAnsi" w:cstheme="minorHAnsi"/>
        </w:rPr>
        <w:t>PARTECIPAZIONE NON PIÙ DETENUTA</w:t>
      </w:r>
      <w:r>
        <w:rPr>
          <w:rFonts w:asciiTheme="minorHAnsi" w:eastAsiaTheme="minorHAnsi" w:hAnsiTheme="minorHAnsi" w:cstheme="minorHAnsi"/>
        </w:rPr>
        <w:t xml:space="preserve"> </w:t>
      </w:r>
      <w:r w:rsidR="00634667">
        <w:rPr>
          <w:rFonts w:asciiTheme="minorHAnsi" w:eastAsiaTheme="minorHAnsi" w:hAnsiTheme="minorHAnsi" w:cstheme="minorHAnsi"/>
        </w:rPr>
        <w:t>-</w:t>
      </w:r>
      <w:r>
        <w:rPr>
          <w:rFonts w:asciiTheme="minorHAnsi" w:eastAsiaTheme="minorHAnsi" w:hAnsiTheme="minorHAnsi" w:cstheme="minorHAnsi"/>
        </w:rPr>
        <w:t xml:space="preserve"> Trasformazione in forma non societaria</w:t>
      </w:r>
    </w:p>
    <w:bookmarkEnd w:id="10"/>
    <w:p w14:paraId="2D05902E" w14:textId="77777777" w:rsidR="003862AD" w:rsidRDefault="003862AD" w:rsidP="003862AD">
      <w:pPr>
        <w:jc w:val="both"/>
        <w:rPr>
          <w:rFonts w:ascii="Calibri" w:eastAsia="MS Mincho" w:hAnsi="Calibri" w:cs="Calibri"/>
          <w:lang w:eastAsia="ja-JP"/>
        </w:rPr>
      </w:pPr>
      <w:r w:rsidRPr="007714E1">
        <w:rPr>
          <w:rFonts w:ascii="Calibri" w:eastAsia="MS Mincho" w:hAnsi="Calibri" w:cs="Calibri"/>
          <w:lang w:eastAsia="ja-JP"/>
        </w:rPr>
        <w:t>Per non appesantire il presente documento, le schede sopra elencate sono state inserite all’interno delle “Schede di rilevazione per la Relazione attuazione piano di razionalizzazione” a cui pertanto si rinvia.</w:t>
      </w:r>
      <w:r>
        <w:rPr>
          <w:rFonts w:ascii="Calibri" w:eastAsia="MS Mincho" w:hAnsi="Calibri" w:cs="Calibri"/>
          <w:lang w:eastAsia="ja-JP"/>
        </w:rPr>
        <w:t xml:space="preserve"> </w:t>
      </w:r>
    </w:p>
    <w:p w14:paraId="4978F500" w14:textId="77777777" w:rsidR="00F0162A" w:rsidRDefault="00F0162A" w:rsidP="003862AD">
      <w:pPr>
        <w:jc w:val="both"/>
        <w:rPr>
          <w:rFonts w:ascii="Calibri" w:eastAsia="MS Mincho" w:hAnsi="Calibri" w:cs="Calibri"/>
          <w:lang w:eastAsia="ja-JP"/>
        </w:rPr>
      </w:pPr>
    </w:p>
    <w:sectPr w:rsidR="00F0162A" w:rsidSect="003463AF">
      <w:footerReference w:type="default" r:id="rId13"/>
      <w:pgSz w:w="11906" w:h="16838"/>
      <w:pgMar w:top="1418" w:right="1134" w:bottom="567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84B45BB" w14:textId="77777777" w:rsidR="00D068FD" w:rsidRDefault="00D068FD" w:rsidP="003D526F">
      <w:pPr>
        <w:spacing w:after="0" w:line="240" w:lineRule="auto"/>
      </w:pPr>
      <w:r>
        <w:separator/>
      </w:r>
    </w:p>
  </w:endnote>
  <w:endnote w:type="continuationSeparator" w:id="0">
    <w:p w14:paraId="26731848" w14:textId="77777777" w:rsidR="00D068FD" w:rsidRDefault="00D068FD" w:rsidP="003D52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93A7BE" w14:textId="68A93EAF" w:rsidR="00F0162A" w:rsidRPr="003862AD" w:rsidRDefault="00F0162A" w:rsidP="00F0162A">
    <w:pPr>
      <w:pStyle w:val="Pidipagina"/>
      <w:rPr>
        <w:rFonts w:ascii="Calibri" w:hAnsi="Calibri"/>
        <w:b/>
        <w:iCs/>
        <w:color w:val="1F497D"/>
        <w:sz w:val="20"/>
        <w:szCs w:val="48"/>
      </w:rPr>
    </w:pPr>
    <w:r w:rsidRPr="003862AD">
      <w:rPr>
        <w:rFonts w:ascii="Calibri" w:hAnsi="Calibri"/>
        <w:b/>
        <w:iCs/>
        <w:color w:val="1F497D"/>
        <w:sz w:val="20"/>
        <w:szCs w:val="48"/>
      </w:rPr>
      <w:t>SCHEDA REVISIONE PERIODICA DELLE PARTE</w:t>
    </w:r>
    <w:r>
      <w:rPr>
        <w:rFonts w:ascii="Calibri" w:hAnsi="Calibri"/>
        <w:b/>
        <w:iCs/>
        <w:color w:val="1F497D"/>
        <w:sz w:val="20"/>
        <w:szCs w:val="48"/>
      </w:rPr>
      <w:t>CIPAZIONI DETENUTE AL 31/12/20</w:t>
    </w:r>
    <w:r w:rsidR="0022032B">
      <w:rPr>
        <w:rFonts w:ascii="Calibri" w:hAnsi="Calibri"/>
        <w:b/>
        <w:iCs/>
        <w:color w:val="1F497D"/>
        <w:sz w:val="20"/>
        <w:szCs w:val="48"/>
      </w:rPr>
      <w:t>2</w:t>
    </w:r>
    <w:r w:rsidR="00F8029E">
      <w:rPr>
        <w:rFonts w:ascii="Calibri" w:hAnsi="Calibri"/>
        <w:b/>
        <w:iCs/>
        <w:color w:val="1F497D"/>
        <w:sz w:val="20"/>
        <w:szCs w:val="48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BD600A" w14:textId="77777777" w:rsidR="00D068FD" w:rsidRDefault="00D068FD" w:rsidP="003D526F">
      <w:pPr>
        <w:spacing w:after="0" w:line="240" w:lineRule="auto"/>
      </w:pPr>
      <w:r>
        <w:separator/>
      </w:r>
    </w:p>
  </w:footnote>
  <w:footnote w:type="continuationSeparator" w:id="0">
    <w:p w14:paraId="33B78FB0" w14:textId="77777777" w:rsidR="00D068FD" w:rsidRDefault="00D068FD" w:rsidP="003D52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973AE"/>
    <w:multiLevelType w:val="hybridMultilevel"/>
    <w:tmpl w:val="2D42C2FA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 w15:restartNumberingAfterBreak="0">
    <w:nsid w:val="043761BB"/>
    <w:multiLevelType w:val="hybridMultilevel"/>
    <w:tmpl w:val="36523F5C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527A2D"/>
    <w:multiLevelType w:val="hybridMultilevel"/>
    <w:tmpl w:val="C49C20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A36DEE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72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E54CA0"/>
    <w:multiLevelType w:val="hybridMultilevel"/>
    <w:tmpl w:val="B68E10D2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5" w15:restartNumberingAfterBreak="0">
    <w:nsid w:val="0F167DF3"/>
    <w:multiLevelType w:val="hybridMultilevel"/>
    <w:tmpl w:val="10DAFA46"/>
    <w:lvl w:ilvl="0" w:tplc="1CE26B3A">
      <w:start w:val="1"/>
      <w:numFmt w:val="bullet"/>
      <w:lvlText w:val=""/>
      <w:lvlJc w:val="left"/>
      <w:pPr>
        <w:ind w:left="741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6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1" w:hanging="360"/>
      </w:pPr>
      <w:rPr>
        <w:rFonts w:ascii="Wingdings" w:hAnsi="Wingdings" w:hint="default"/>
      </w:rPr>
    </w:lvl>
  </w:abstractNum>
  <w:abstractNum w:abstractNumId="6" w15:restartNumberingAfterBreak="0">
    <w:nsid w:val="12E2149E"/>
    <w:multiLevelType w:val="multilevel"/>
    <w:tmpl w:val="654EE0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64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3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932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571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6858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1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44" w:hanging="2520"/>
      </w:pPr>
      <w:rPr>
        <w:rFonts w:hint="default"/>
      </w:rPr>
    </w:lvl>
  </w:abstractNum>
  <w:abstractNum w:abstractNumId="7" w15:restartNumberingAfterBreak="0">
    <w:nsid w:val="1B985905"/>
    <w:multiLevelType w:val="hybridMultilevel"/>
    <w:tmpl w:val="A5821A60"/>
    <w:lvl w:ilvl="0" w:tplc="04100001">
      <w:start w:val="1"/>
      <w:numFmt w:val="bullet"/>
      <w:lvlText w:val=""/>
      <w:lvlJc w:val="left"/>
      <w:pPr>
        <w:ind w:left="37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44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52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9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6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73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80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8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528" w:hanging="360"/>
      </w:pPr>
      <w:rPr>
        <w:rFonts w:ascii="Wingdings" w:hAnsi="Wingdings" w:hint="default"/>
      </w:rPr>
    </w:lvl>
  </w:abstractNum>
  <w:abstractNum w:abstractNumId="8" w15:restartNumberingAfterBreak="0">
    <w:nsid w:val="23D9673C"/>
    <w:multiLevelType w:val="hybridMultilevel"/>
    <w:tmpl w:val="743CB0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32486F"/>
    <w:multiLevelType w:val="hybridMultilevel"/>
    <w:tmpl w:val="0160F7C8"/>
    <w:lvl w:ilvl="0" w:tplc="62D60F9A">
      <w:numFmt w:val="bullet"/>
      <w:lvlText w:val="-"/>
      <w:lvlJc w:val="left"/>
      <w:pPr>
        <w:ind w:left="196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2332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052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772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492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212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932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652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372" w:hanging="360"/>
      </w:pPr>
      <w:rPr>
        <w:rFonts w:ascii="Wingdings" w:hAnsi="Wingdings" w:hint="default"/>
      </w:rPr>
    </w:lvl>
  </w:abstractNum>
  <w:abstractNum w:abstractNumId="10" w15:restartNumberingAfterBreak="0">
    <w:nsid w:val="283E0655"/>
    <w:multiLevelType w:val="hybridMultilevel"/>
    <w:tmpl w:val="1E88AA58"/>
    <w:lvl w:ilvl="0" w:tplc="36D030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23B01"/>
    <w:multiLevelType w:val="hybridMultilevel"/>
    <w:tmpl w:val="20C455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C0BB0"/>
    <w:multiLevelType w:val="hybridMultilevel"/>
    <w:tmpl w:val="CFEE9282"/>
    <w:lvl w:ilvl="0" w:tplc="FE580E72">
      <w:start w:val="1"/>
      <w:numFmt w:val="decimal"/>
      <w:lvlText w:val="(%1)"/>
      <w:lvlJc w:val="left"/>
      <w:pPr>
        <w:ind w:left="360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35122BAF"/>
    <w:multiLevelType w:val="hybridMultilevel"/>
    <w:tmpl w:val="0FA6D56C"/>
    <w:lvl w:ilvl="0" w:tplc="FE580E72">
      <w:start w:val="1"/>
      <w:numFmt w:val="decimal"/>
      <w:lvlText w:val="(%1)"/>
      <w:lvlJc w:val="left"/>
      <w:pPr>
        <w:ind w:left="1004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38A83764"/>
    <w:multiLevelType w:val="hybridMultilevel"/>
    <w:tmpl w:val="55FC003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942124"/>
    <w:multiLevelType w:val="hybridMultilevel"/>
    <w:tmpl w:val="DDC66F86"/>
    <w:lvl w:ilvl="0" w:tplc="A546ED2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  <w:color w:val="C0000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97624F"/>
    <w:multiLevelType w:val="hybridMultilevel"/>
    <w:tmpl w:val="7510868A"/>
    <w:lvl w:ilvl="0" w:tplc="04090017">
      <w:start w:val="30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6C073AD"/>
    <w:multiLevelType w:val="hybridMultilevel"/>
    <w:tmpl w:val="A9440E92"/>
    <w:lvl w:ilvl="0" w:tplc="53FC7790">
      <w:start w:val="30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</w:rPr>
    </w:lvl>
    <w:lvl w:ilvl="1" w:tplc="04090019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2111FA"/>
    <w:multiLevelType w:val="hybridMultilevel"/>
    <w:tmpl w:val="D33C3CF2"/>
    <w:lvl w:ilvl="0" w:tplc="7B701120">
      <w:start w:val="1"/>
      <w:numFmt w:val="decimal"/>
      <w:lvlText w:val="(%1)"/>
      <w:lvlJc w:val="left"/>
      <w:pPr>
        <w:ind w:left="360" w:hanging="360"/>
      </w:pPr>
      <w:rPr>
        <w:rFonts w:hint="default"/>
        <w:sz w:val="20"/>
        <w:szCs w:val="20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AF77BAE"/>
    <w:multiLevelType w:val="hybridMultilevel"/>
    <w:tmpl w:val="1C66F09E"/>
    <w:lvl w:ilvl="0" w:tplc="C6FE898E">
      <w:start w:val="8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00B4823"/>
    <w:multiLevelType w:val="hybridMultilevel"/>
    <w:tmpl w:val="6074A73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6050BAD"/>
    <w:multiLevelType w:val="hybridMultilevel"/>
    <w:tmpl w:val="39DAC85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36D6CA6"/>
    <w:multiLevelType w:val="hybridMultilevel"/>
    <w:tmpl w:val="C88E8876"/>
    <w:lvl w:ilvl="0" w:tplc="8736A840">
      <w:start w:val="9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84548B1"/>
    <w:multiLevelType w:val="hybridMultilevel"/>
    <w:tmpl w:val="5ED21C80"/>
    <w:lvl w:ilvl="0" w:tplc="FE580E72">
      <w:start w:val="1"/>
      <w:numFmt w:val="decimal"/>
      <w:lvlText w:val="(%1)"/>
      <w:lvlJc w:val="left"/>
      <w:pPr>
        <w:ind w:left="8441" w:hanging="360"/>
      </w:pPr>
      <w:rPr>
        <w:rFonts w:hint="default"/>
        <w:vertAlign w:val="superscrip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7FB647AF"/>
    <w:multiLevelType w:val="hybridMultilevel"/>
    <w:tmpl w:val="844E1A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8"/>
  </w:num>
  <w:num w:numId="4">
    <w:abstractNumId w:val="20"/>
  </w:num>
  <w:num w:numId="5">
    <w:abstractNumId w:val="21"/>
  </w:num>
  <w:num w:numId="6">
    <w:abstractNumId w:val="5"/>
  </w:num>
  <w:num w:numId="7">
    <w:abstractNumId w:val="15"/>
  </w:num>
  <w:num w:numId="8">
    <w:abstractNumId w:val="18"/>
  </w:num>
  <w:num w:numId="9">
    <w:abstractNumId w:val="2"/>
  </w:num>
  <w:num w:numId="10">
    <w:abstractNumId w:val="6"/>
  </w:num>
  <w:num w:numId="11">
    <w:abstractNumId w:val="10"/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4"/>
  </w:num>
  <w:num w:numId="14">
    <w:abstractNumId w:val="7"/>
  </w:num>
  <w:num w:numId="15">
    <w:abstractNumId w:val="4"/>
  </w:num>
  <w:num w:numId="16">
    <w:abstractNumId w:val="3"/>
  </w:num>
  <w:num w:numId="17">
    <w:abstractNumId w:val="11"/>
  </w:num>
  <w:num w:numId="18">
    <w:abstractNumId w:val="12"/>
  </w:num>
  <w:num w:numId="19">
    <w:abstractNumId w:val="23"/>
  </w:num>
  <w:num w:numId="20">
    <w:abstractNumId w:val="24"/>
  </w:num>
  <w:num w:numId="21">
    <w:abstractNumId w:val="0"/>
  </w:num>
  <w:num w:numId="22">
    <w:abstractNumId w:val="13"/>
  </w:num>
  <w:num w:numId="23">
    <w:abstractNumId w:val="1"/>
  </w:num>
  <w:num w:numId="24">
    <w:abstractNumId w:val="9"/>
  </w:num>
  <w:num w:numId="25">
    <w:abstractNumId w:val="19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0D20"/>
    <w:rsid w:val="00004B89"/>
    <w:rsid w:val="00013F87"/>
    <w:rsid w:val="00033ED1"/>
    <w:rsid w:val="00036248"/>
    <w:rsid w:val="0004779F"/>
    <w:rsid w:val="00051279"/>
    <w:rsid w:val="0005203D"/>
    <w:rsid w:val="000521E7"/>
    <w:rsid w:val="00055778"/>
    <w:rsid w:val="00060D20"/>
    <w:rsid w:val="000721A4"/>
    <w:rsid w:val="00074A2A"/>
    <w:rsid w:val="0008701B"/>
    <w:rsid w:val="00092AB3"/>
    <w:rsid w:val="00096BA7"/>
    <w:rsid w:val="000A09A2"/>
    <w:rsid w:val="000A2029"/>
    <w:rsid w:val="000A5608"/>
    <w:rsid w:val="000A6350"/>
    <w:rsid w:val="000B4841"/>
    <w:rsid w:val="000C6D8D"/>
    <w:rsid w:val="000D54C8"/>
    <w:rsid w:val="000F6057"/>
    <w:rsid w:val="00101114"/>
    <w:rsid w:val="00106733"/>
    <w:rsid w:val="0011129F"/>
    <w:rsid w:val="001141B8"/>
    <w:rsid w:val="00117425"/>
    <w:rsid w:val="001218F6"/>
    <w:rsid w:val="00122F89"/>
    <w:rsid w:val="001247D7"/>
    <w:rsid w:val="001256D0"/>
    <w:rsid w:val="00130E9B"/>
    <w:rsid w:val="00131059"/>
    <w:rsid w:val="00131AB4"/>
    <w:rsid w:val="00131B32"/>
    <w:rsid w:val="001325AF"/>
    <w:rsid w:val="00134C6C"/>
    <w:rsid w:val="001443BB"/>
    <w:rsid w:val="00150E88"/>
    <w:rsid w:val="00150F5C"/>
    <w:rsid w:val="00152586"/>
    <w:rsid w:val="00155FAC"/>
    <w:rsid w:val="00160005"/>
    <w:rsid w:val="00160E88"/>
    <w:rsid w:val="001615F5"/>
    <w:rsid w:val="001625A9"/>
    <w:rsid w:val="00164A36"/>
    <w:rsid w:val="001716AF"/>
    <w:rsid w:val="001722A6"/>
    <w:rsid w:val="00174580"/>
    <w:rsid w:val="00174D13"/>
    <w:rsid w:val="00187682"/>
    <w:rsid w:val="00187EBC"/>
    <w:rsid w:val="00190577"/>
    <w:rsid w:val="00192C9B"/>
    <w:rsid w:val="00193A63"/>
    <w:rsid w:val="00197484"/>
    <w:rsid w:val="001A053C"/>
    <w:rsid w:val="001A06FD"/>
    <w:rsid w:val="001A32DB"/>
    <w:rsid w:val="001A6C07"/>
    <w:rsid w:val="001B172B"/>
    <w:rsid w:val="001B2CCF"/>
    <w:rsid w:val="001B5A1B"/>
    <w:rsid w:val="001B7AC4"/>
    <w:rsid w:val="001C1AC6"/>
    <w:rsid w:val="001C21E0"/>
    <w:rsid w:val="001C6643"/>
    <w:rsid w:val="001D279C"/>
    <w:rsid w:val="001D4B9D"/>
    <w:rsid w:val="001D733A"/>
    <w:rsid w:val="001D790E"/>
    <w:rsid w:val="001D7FE8"/>
    <w:rsid w:val="001E0DC3"/>
    <w:rsid w:val="001E7D09"/>
    <w:rsid w:val="001F6ACA"/>
    <w:rsid w:val="00204DDA"/>
    <w:rsid w:val="00215C53"/>
    <w:rsid w:val="0021640F"/>
    <w:rsid w:val="0022032B"/>
    <w:rsid w:val="002231D4"/>
    <w:rsid w:val="002256CE"/>
    <w:rsid w:val="00225AC6"/>
    <w:rsid w:val="0023163C"/>
    <w:rsid w:val="00234D50"/>
    <w:rsid w:val="002358A1"/>
    <w:rsid w:val="00242147"/>
    <w:rsid w:val="00246C4F"/>
    <w:rsid w:val="002470B9"/>
    <w:rsid w:val="002512CF"/>
    <w:rsid w:val="002606EC"/>
    <w:rsid w:val="0026562C"/>
    <w:rsid w:val="00270BCE"/>
    <w:rsid w:val="00270CBC"/>
    <w:rsid w:val="00273FD3"/>
    <w:rsid w:val="00274299"/>
    <w:rsid w:val="002755DD"/>
    <w:rsid w:val="002806A0"/>
    <w:rsid w:val="00280AA5"/>
    <w:rsid w:val="00283FD2"/>
    <w:rsid w:val="00285089"/>
    <w:rsid w:val="00286D7D"/>
    <w:rsid w:val="00292192"/>
    <w:rsid w:val="0029505F"/>
    <w:rsid w:val="002A04DA"/>
    <w:rsid w:val="002A14FA"/>
    <w:rsid w:val="002A3E6F"/>
    <w:rsid w:val="002A6B77"/>
    <w:rsid w:val="002B6BB0"/>
    <w:rsid w:val="002B6BFA"/>
    <w:rsid w:val="002C3D95"/>
    <w:rsid w:val="002C76AC"/>
    <w:rsid w:val="002D77BD"/>
    <w:rsid w:val="002E1E31"/>
    <w:rsid w:val="002E3504"/>
    <w:rsid w:val="002E68E8"/>
    <w:rsid w:val="002F06CD"/>
    <w:rsid w:val="002F13C8"/>
    <w:rsid w:val="002F1C30"/>
    <w:rsid w:val="00303A21"/>
    <w:rsid w:val="00304EF0"/>
    <w:rsid w:val="00310050"/>
    <w:rsid w:val="003126FE"/>
    <w:rsid w:val="00313243"/>
    <w:rsid w:val="00314F2F"/>
    <w:rsid w:val="00321001"/>
    <w:rsid w:val="00327301"/>
    <w:rsid w:val="0033083F"/>
    <w:rsid w:val="003317B9"/>
    <w:rsid w:val="00332CB6"/>
    <w:rsid w:val="00340592"/>
    <w:rsid w:val="00340FE4"/>
    <w:rsid w:val="00341142"/>
    <w:rsid w:val="00342760"/>
    <w:rsid w:val="00344FDD"/>
    <w:rsid w:val="0034585E"/>
    <w:rsid w:val="003459FF"/>
    <w:rsid w:val="003463AF"/>
    <w:rsid w:val="00367B04"/>
    <w:rsid w:val="003724DA"/>
    <w:rsid w:val="003725AB"/>
    <w:rsid w:val="00372840"/>
    <w:rsid w:val="0037296B"/>
    <w:rsid w:val="00375619"/>
    <w:rsid w:val="0037624E"/>
    <w:rsid w:val="00376A94"/>
    <w:rsid w:val="00382B02"/>
    <w:rsid w:val="00383161"/>
    <w:rsid w:val="00383840"/>
    <w:rsid w:val="00385C4C"/>
    <w:rsid w:val="003862AD"/>
    <w:rsid w:val="0039155B"/>
    <w:rsid w:val="00393275"/>
    <w:rsid w:val="003936DD"/>
    <w:rsid w:val="003971B1"/>
    <w:rsid w:val="003A2D60"/>
    <w:rsid w:val="003A53D4"/>
    <w:rsid w:val="003A5B64"/>
    <w:rsid w:val="003B4DEE"/>
    <w:rsid w:val="003B4E27"/>
    <w:rsid w:val="003B4FCD"/>
    <w:rsid w:val="003C3227"/>
    <w:rsid w:val="003D3865"/>
    <w:rsid w:val="003D5166"/>
    <w:rsid w:val="003D526F"/>
    <w:rsid w:val="003D6141"/>
    <w:rsid w:val="003D7C7D"/>
    <w:rsid w:val="003E0074"/>
    <w:rsid w:val="003E089D"/>
    <w:rsid w:val="003E75C2"/>
    <w:rsid w:val="003F4791"/>
    <w:rsid w:val="003F5385"/>
    <w:rsid w:val="003F6F0A"/>
    <w:rsid w:val="0040013E"/>
    <w:rsid w:val="0040127A"/>
    <w:rsid w:val="0040149F"/>
    <w:rsid w:val="00401572"/>
    <w:rsid w:val="00402AC4"/>
    <w:rsid w:val="00405F51"/>
    <w:rsid w:val="00406B86"/>
    <w:rsid w:val="004101B7"/>
    <w:rsid w:val="0042011B"/>
    <w:rsid w:val="00422AFB"/>
    <w:rsid w:val="004236B2"/>
    <w:rsid w:val="004270EB"/>
    <w:rsid w:val="004272BD"/>
    <w:rsid w:val="00430E97"/>
    <w:rsid w:val="00436A0C"/>
    <w:rsid w:val="00437F38"/>
    <w:rsid w:val="0044363D"/>
    <w:rsid w:val="00444AEC"/>
    <w:rsid w:val="0045069C"/>
    <w:rsid w:val="00454DEB"/>
    <w:rsid w:val="004551CF"/>
    <w:rsid w:val="00457BC7"/>
    <w:rsid w:val="00460832"/>
    <w:rsid w:val="00467A8E"/>
    <w:rsid w:val="00470DCD"/>
    <w:rsid w:val="00473E66"/>
    <w:rsid w:val="0047565C"/>
    <w:rsid w:val="00480C44"/>
    <w:rsid w:val="00480EE3"/>
    <w:rsid w:val="00485313"/>
    <w:rsid w:val="00485A15"/>
    <w:rsid w:val="0048629C"/>
    <w:rsid w:val="00494D95"/>
    <w:rsid w:val="00497873"/>
    <w:rsid w:val="004A2D4B"/>
    <w:rsid w:val="004A2E24"/>
    <w:rsid w:val="004A3CFE"/>
    <w:rsid w:val="004A64C7"/>
    <w:rsid w:val="004A6993"/>
    <w:rsid w:val="004B0E12"/>
    <w:rsid w:val="004B1C05"/>
    <w:rsid w:val="004B4F8E"/>
    <w:rsid w:val="004B618A"/>
    <w:rsid w:val="004B7173"/>
    <w:rsid w:val="004C0007"/>
    <w:rsid w:val="004C0F2E"/>
    <w:rsid w:val="004C37DA"/>
    <w:rsid w:val="004C43BA"/>
    <w:rsid w:val="004C784D"/>
    <w:rsid w:val="004D06E8"/>
    <w:rsid w:val="004D1AEA"/>
    <w:rsid w:val="004D462F"/>
    <w:rsid w:val="004E4518"/>
    <w:rsid w:val="004E6322"/>
    <w:rsid w:val="004F0900"/>
    <w:rsid w:val="004F1567"/>
    <w:rsid w:val="004F3F15"/>
    <w:rsid w:val="00500E28"/>
    <w:rsid w:val="00504DE3"/>
    <w:rsid w:val="00511997"/>
    <w:rsid w:val="005123E7"/>
    <w:rsid w:val="0051381C"/>
    <w:rsid w:val="005158BE"/>
    <w:rsid w:val="00516629"/>
    <w:rsid w:val="005215E9"/>
    <w:rsid w:val="0052377E"/>
    <w:rsid w:val="005307C8"/>
    <w:rsid w:val="00533CD2"/>
    <w:rsid w:val="00533DC7"/>
    <w:rsid w:val="00534A08"/>
    <w:rsid w:val="00537517"/>
    <w:rsid w:val="0054233C"/>
    <w:rsid w:val="00543892"/>
    <w:rsid w:val="00543A8E"/>
    <w:rsid w:val="005454E4"/>
    <w:rsid w:val="0055233F"/>
    <w:rsid w:val="00554178"/>
    <w:rsid w:val="00554FA1"/>
    <w:rsid w:val="00561321"/>
    <w:rsid w:val="00564AAE"/>
    <w:rsid w:val="005712C1"/>
    <w:rsid w:val="005830BD"/>
    <w:rsid w:val="0058501D"/>
    <w:rsid w:val="00585545"/>
    <w:rsid w:val="0058705A"/>
    <w:rsid w:val="00587AFE"/>
    <w:rsid w:val="00590CB6"/>
    <w:rsid w:val="0059432C"/>
    <w:rsid w:val="005A38A6"/>
    <w:rsid w:val="005A3F66"/>
    <w:rsid w:val="005A7448"/>
    <w:rsid w:val="005B6DB8"/>
    <w:rsid w:val="005C4932"/>
    <w:rsid w:val="005C694C"/>
    <w:rsid w:val="005D2220"/>
    <w:rsid w:val="005D449F"/>
    <w:rsid w:val="005D48B4"/>
    <w:rsid w:val="005D6133"/>
    <w:rsid w:val="005D7093"/>
    <w:rsid w:val="005E08CF"/>
    <w:rsid w:val="005E1EEE"/>
    <w:rsid w:val="005E4629"/>
    <w:rsid w:val="005E542B"/>
    <w:rsid w:val="005F0E81"/>
    <w:rsid w:val="005F3642"/>
    <w:rsid w:val="005F7470"/>
    <w:rsid w:val="006012B0"/>
    <w:rsid w:val="006106C7"/>
    <w:rsid w:val="00613889"/>
    <w:rsid w:val="00613D72"/>
    <w:rsid w:val="00617052"/>
    <w:rsid w:val="00617E5F"/>
    <w:rsid w:val="00621823"/>
    <w:rsid w:val="006246CF"/>
    <w:rsid w:val="00627489"/>
    <w:rsid w:val="00634667"/>
    <w:rsid w:val="00636201"/>
    <w:rsid w:val="00637DF6"/>
    <w:rsid w:val="00643774"/>
    <w:rsid w:val="00647B4F"/>
    <w:rsid w:val="006529AF"/>
    <w:rsid w:val="0065384A"/>
    <w:rsid w:val="00663DC8"/>
    <w:rsid w:val="00664A5F"/>
    <w:rsid w:val="00672026"/>
    <w:rsid w:val="00672BEA"/>
    <w:rsid w:val="006754A1"/>
    <w:rsid w:val="006761F8"/>
    <w:rsid w:val="006801A1"/>
    <w:rsid w:val="00681716"/>
    <w:rsid w:val="00685788"/>
    <w:rsid w:val="00686C6E"/>
    <w:rsid w:val="00694D82"/>
    <w:rsid w:val="006A0487"/>
    <w:rsid w:val="006A5E84"/>
    <w:rsid w:val="006A720B"/>
    <w:rsid w:val="006B3EC8"/>
    <w:rsid w:val="006B4EE4"/>
    <w:rsid w:val="006B78D0"/>
    <w:rsid w:val="006C1349"/>
    <w:rsid w:val="006C1E9A"/>
    <w:rsid w:val="006C7875"/>
    <w:rsid w:val="006C7C22"/>
    <w:rsid w:val="006C7F40"/>
    <w:rsid w:val="006D7E01"/>
    <w:rsid w:val="006E16DC"/>
    <w:rsid w:val="006E1CBE"/>
    <w:rsid w:val="006F1FB3"/>
    <w:rsid w:val="006F24B4"/>
    <w:rsid w:val="006F79B7"/>
    <w:rsid w:val="007016DF"/>
    <w:rsid w:val="00704F8A"/>
    <w:rsid w:val="00705973"/>
    <w:rsid w:val="00710092"/>
    <w:rsid w:val="00717DFC"/>
    <w:rsid w:val="00722551"/>
    <w:rsid w:val="00722EC6"/>
    <w:rsid w:val="007265D3"/>
    <w:rsid w:val="0073138A"/>
    <w:rsid w:val="00731430"/>
    <w:rsid w:val="00733121"/>
    <w:rsid w:val="00736C3C"/>
    <w:rsid w:val="0074053D"/>
    <w:rsid w:val="00741306"/>
    <w:rsid w:val="007471AF"/>
    <w:rsid w:val="0075005C"/>
    <w:rsid w:val="007516D2"/>
    <w:rsid w:val="00755A55"/>
    <w:rsid w:val="007563C2"/>
    <w:rsid w:val="00756B60"/>
    <w:rsid w:val="00762AE0"/>
    <w:rsid w:val="00762C31"/>
    <w:rsid w:val="0076728C"/>
    <w:rsid w:val="00771405"/>
    <w:rsid w:val="007714E1"/>
    <w:rsid w:val="00773872"/>
    <w:rsid w:val="00775B83"/>
    <w:rsid w:val="00775C62"/>
    <w:rsid w:val="00776CB3"/>
    <w:rsid w:val="00793F0B"/>
    <w:rsid w:val="00794AEF"/>
    <w:rsid w:val="00796F69"/>
    <w:rsid w:val="007A3EE8"/>
    <w:rsid w:val="007B2E88"/>
    <w:rsid w:val="007B2FB0"/>
    <w:rsid w:val="007B319C"/>
    <w:rsid w:val="007B43FD"/>
    <w:rsid w:val="007C63EF"/>
    <w:rsid w:val="007D386E"/>
    <w:rsid w:val="007D6DF0"/>
    <w:rsid w:val="007E1B5A"/>
    <w:rsid w:val="007E4810"/>
    <w:rsid w:val="007E5F79"/>
    <w:rsid w:val="007E675C"/>
    <w:rsid w:val="007F2DA6"/>
    <w:rsid w:val="007F5295"/>
    <w:rsid w:val="00813904"/>
    <w:rsid w:val="00814949"/>
    <w:rsid w:val="00815191"/>
    <w:rsid w:val="00826A8E"/>
    <w:rsid w:val="00835E31"/>
    <w:rsid w:val="00841370"/>
    <w:rsid w:val="0084608F"/>
    <w:rsid w:val="00854955"/>
    <w:rsid w:val="0086131D"/>
    <w:rsid w:val="0086528F"/>
    <w:rsid w:val="00865775"/>
    <w:rsid w:val="00870ADF"/>
    <w:rsid w:val="00872AF2"/>
    <w:rsid w:val="00873F8B"/>
    <w:rsid w:val="00875AB4"/>
    <w:rsid w:val="00875D8B"/>
    <w:rsid w:val="008915FE"/>
    <w:rsid w:val="00893187"/>
    <w:rsid w:val="008963D3"/>
    <w:rsid w:val="008A1375"/>
    <w:rsid w:val="008A2215"/>
    <w:rsid w:val="008A57BD"/>
    <w:rsid w:val="008B05EC"/>
    <w:rsid w:val="008B38A1"/>
    <w:rsid w:val="008B47E9"/>
    <w:rsid w:val="008B534A"/>
    <w:rsid w:val="008B5829"/>
    <w:rsid w:val="008B5AD7"/>
    <w:rsid w:val="008B6B4A"/>
    <w:rsid w:val="008C22B2"/>
    <w:rsid w:val="008C7139"/>
    <w:rsid w:val="008D1150"/>
    <w:rsid w:val="008D4D7F"/>
    <w:rsid w:val="008E4620"/>
    <w:rsid w:val="008E4CE1"/>
    <w:rsid w:val="008F5CD3"/>
    <w:rsid w:val="0090034B"/>
    <w:rsid w:val="00902CDB"/>
    <w:rsid w:val="0091072D"/>
    <w:rsid w:val="00911316"/>
    <w:rsid w:val="00911364"/>
    <w:rsid w:val="00915BE8"/>
    <w:rsid w:val="009225EB"/>
    <w:rsid w:val="009241BB"/>
    <w:rsid w:val="00925546"/>
    <w:rsid w:val="009274DC"/>
    <w:rsid w:val="00933DB7"/>
    <w:rsid w:val="0093777E"/>
    <w:rsid w:val="00941066"/>
    <w:rsid w:val="00943619"/>
    <w:rsid w:val="0094406E"/>
    <w:rsid w:val="009442F4"/>
    <w:rsid w:val="009511FD"/>
    <w:rsid w:val="009553EE"/>
    <w:rsid w:val="00962FCF"/>
    <w:rsid w:val="00963A90"/>
    <w:rsid w:val="00964E91"/>
    <w:rsid w:val="00966B35"/>
    <w:rsid w:val="00967BF8"/>
    <w:rsid w:val="009760B3"/>
    <w:rsid w:val="00977D3D"/>
    <w:rsid w:val="0098503B"/>
    <w:rsid w:val="0098603C"/>
    <w:rsid w:val="00995F39"/>
    <w:rsid w:val="0099778A"/>
    <w:rsid w:val="009A1A47"/>
    <w:rsid w:val="009A1AB3"/>
    <w:rsid w:val="009A1D0D"/>
    <w:rsid w:val="009A2433"/>
    <w:rsid w:val="009A262F"/>
    <w:rsid w:val="009A2C6B"/>
    <w:rsid w:val="009A44DA"/>
    <w:rsid w:val="009A48D0"/>
    <w:rsid w:val="009A5F14"/>
    <w:rsid w:val="009A7253"/>
    <w:rsid w:val="009B36DC"/>
    <w:rsid w:val="009B4C48"/>
    <w:rsid w:val="009C4965"/>
    <w:rsid w:val="009D0B36"/>
    <w:rsid w:val="009E3E68"/>
    <w:rsid w:val="009E4985"/>
    <w:rsid w:val="009E531E"/>
    <w:rsid w:val="009F2D79"/>
    <w:rsid w:val="009F621A"/>
    <w:rsid w:val="00A013CD"/>
    <w:rsid w:val="00A01C2C"/>
    <w:rsid w:val="00A118AE"/>
    <w:rsid w:val="00A15EC9"/>
    <w:rsid w:val="00A24253"/>
    <w:rsid w:val="00A370B1"/>
    <w:rsid w:val="00A373D3"/>
    <w:rsid w:val="00A40AD0"/>
    <w:rsid w:val="00A4149F"/>
    <w:rsid w:val="00A50671"/>
    <w:rsid w:val="00A6605D"/>
    <w:rsid w:val="00A67BA6"/>
    <w:rsid w:val="00A70325"/>
    <w:rsid w:val="00A73F40"/>
    <w:rsid w:val="00A76CBF"/>
    <w:rsid w:val="00A80F94"/>
    <w:rsid w:val="00A82128"/>
    <w:rsid w:val="00A83296"/>
    <w:rsid w:val="00A832F5"/>
    <w:rsid w:val="00A921C1"/>
    <w:rsid w:val="00A93B10"/>
    <w:rsid w:val="00AA1D6F"/>
    <w:rsid w:val="00AA58C3"/>
    <w:rsid w:val="00AB2FD8"/>
    <w:rsid w:val="00AB466A"/>
    <w:rsid w:val="00AB4AC7"/>
    <w:rsid w:val="00AB79C2"/>
    <w:rsid w:val="00AC067D"/>
    <w:rsid w:val="00AC0A94"/>
    <w:rsid w:val="00AC3871"/>
    <w:rsid w:val="00AC3AB0"/>
    <w:rsid w:val="00AC3C1D"/>
    <w:rsid w:val="00AC7D0A"/>
    <w:rsid w:val="00AD035C"/>
    <w:rsid w:val="00AD0CC5"/>
    <w:rsid w:val="00AD1694"/>
    <w:rsid w:val="00AD5C13"/>
    <w:rsid w:val="00AD64FB"/>
    <w:rsid w:val="00AD6FC0"/>
    <w:rsid w:val="00AD7939"/>
    <w:rsid w:val="00AE0FF5"/>
    <w:rsid w:val="00AE10BC"/>
    <w:rsid w:val="00AF1370"/>
    <w:rsid w:val="00AF1E1C"/>
    <w:rsid w:val="00AF693D"/>
    <w:rsid w:val="00B00F6A"/>
    <w:rsid w:val="00B02260"/>
    <w:rsid w:val="00B04153"/>
    <w:rsid w:val="00B14926"/>
    <w:rsid w:val="00B15629"/>
    <w:rsid w:val="00B165B0"/>
    <w:rsid w:val="00B20B6F"/>
    <w:rsid w:val="00B22323"/>
    <w:rsid w:val="00B23B50"/>
    <w:rsid w:val="00B31512"/>
    <w:rsid w:val="00B321F0"/>
    <w:rsid w:val="00B35622"/>
    <w:rsid w:val="00B35D08"/>
    <w:rsid w:val="00B40D0E"/>
    <w:rsid w:val="00B41544"/>
    <w:rsid w:val="00B46FBC"/>
    <w:rsid w:val="00B50B3C"/>
    <w:rsid w:val="00B548B7"/>
    <w:rsid w:val="00B60C48"/>
    <w:rsid w:val="00B66E4A"/>
    <w:rsid w:val="00B72247"/>
    <w:rsid w:val="00B768AB"/>
    <w:rsid w:val="00B77855"/>
    <w:rsid w:val="00B804A9"/>
    <w:rsid w:val="00B80A06"/>
    <w:rsid w:val="00B85C29"/>
    <w:rsid w:val="00B866A9"/>
    <w:rsid w:val="00B95341"/>
    <w:rsid w:val="00BA7DB7"/>
    <w:rsid w:val="00BB09E0"/>
    <w:rsid w:val="00BB2722"/>
    <w:rsid w:val="00BB478E"/>
    <w:rsid w:val="00BC1945"/>
    <w:rsid w:val="00BC1FDF"/>
    <w:rsid w:val="00BC208D"/>
    <w:rsid w:val="00BC3C1B"/>
    <w:rsid w:val="00BD3C1D"/>
    <w:rsid w:val="00BD5187"/>
    <w:rsid w:val="00BE0575"/>
    <w:rsid w:val="00BE40D5"/>
    <w:rsid w:val="00BF5736"/>
    <w:rsid w:val="00BF6AD2"/>
    <w:rsid w:val="00C0647E"/>
    <w:rsid w:val="00C07C82"/>
    <w:rsid w:val="00C11E8D"/>
    <w:rsid w:val="00C1316D"/>
    <w:rsid w:val="00C14022"/>
    <w:rsid w:val="00C14191"/>
    <w:rsid w:val="00C14627"/>
    <w:rsid w:val="00C17B54"/>
    <w:rsid w:val="00C20723"/>
    <w:rsid w:val="00C20EFC"/>
    <w:rsid w:val="00C22D36"/>
    <w:rsid w:val="00C2315B"/>
    <w:rsid w:val="00C23E6D"/>
    <w:rsid w:val="00C2427C"/>
    <w:rsid w:val="00C26845"/>
    <w:rsid w:val="00C314B0"/>
    <w:rsid w:val="00C35209"/>
    <w:rsid w:val="00C4187E"/>
    <w:rsid w:val="00C4785A"/>
    <w:rsid w:val="00C51C5F"/>
    <w:rsid w:val="00C5597C"/>
    <w:rsid w:val="00C611AD"/>
    <w:rsid w:val="00C6186C"/>
    <w:rsid w:val="00C61EAB"/>
    <w:rsid w:val="00C77EC6"/>
    <w:rsid w:val="00C80F96"/>
    <w:rsid w:val="00C84695"/>
    <w:rsid w:val="00C86107"/>
    <w:rsid w:val="00C911C2"/>
    <w:rsid w:val="00C91254"/>
    <w:rsid w:val="00C94EAF"/>
    <w:rsid w:val="00CA2F44"/>
    <w:rsid w:val="00CA3C00"/>
    <w:rsid w:val="00CA5487"/>
    <w:rsid w:val="00CA6D3B"/>
    <w:rsid w:val="00CB1E15"/>
    <w:rsid w:val="00CB56AD"/>
    <w:rsid w:val="00CC1634"/>
    <w:rsid w:val="00CC7163"/>
    <w:rsid w:val="00CD0CF1"/>
    <w:rsid w:val="00CD1227"/>
    <w:rsid w:val="00CD2B65"/>
    <w:rsid w:val="00CD3361"/>
    <w:rsid w:val="00CD619F"/>
    <w:rsid w:val="00CD6AE5"/>
    <w:rsid w:val="00CE4A4F"/>
    <w:rsid w:val="00CE73BD"/>
    <w:rsid w:val="00CF7E52"/>
    <w:rsid w:val="00D027C0"/>
    <w:rsid w:val="00D068FD"/>
    <w:rsid w:val="00D07E5D"/>
    <w:rsid w:val="00D1073A"/>
    <w:rsid w:val="00D15E20"/>
    <w:rsid w:val="00D16ED5"/>
    <w:rsid w:val="00D246F8"/>
    <w:rsid w:val="00D27D97"/>
    <w:rsid w:val="00D338E6"/>
    <w:rsid w:val="00D33A00"/>
    <w:rsid w:val="00D348D3"/>
    <w:rsid w:val="00D4151B"/>
    <w:rsid w:val="00D41764"/>
    <w:rsid w:val="00D424A9"/>
    <w:rsid w:val="00D42F00"/>
    <w:rsid w:val="00D452D5"/>
    <w:rsid w:val="00D516D7"/>
    <w:rsid w:val="00D51888"/>
    <w:rsid w:val="00D52A32"/>
    <w:rsid w:val="00D559E1"/>
    <w:rsid w:val="00D577D5"/>
    <w:rsid w:val="00D6381C"/>
    <w:rsid w:val="00D65C45"/>
    <w:rsid w:val="00D66155"/>
    <w:rsid w:val="00D66DAA"/>
    <w:rsid w:val="00D71DAD"/>
    <w:rsid w:val="00D772A9"/>
    <w:rsid w:val="00D77F65"/>
    <w:rsid w:val="00D80B4C"/>
    <w:rsid w:val="00D81866"/>
    <w:rsid w:val="00D84957"/>
    <w:rsid w:val="00D86B0C"/>
    <w:rsid w:val="00D91433"/>
    <w:rsid w:val="00D92D1B"/>
    <w:rsid w:val="00D93894"/>
    <w:rsid w:val="00D955D9"/>
    <w:rsid w:val="00D957BA"/>
    <w:rsid w:val="00D973D2"/>
    <w:rsid w:val="00DA0078"/>
    <w:rsid w:val="00DA1E82"/>
    <w:rsid w:val="00DA4572"/>
    <w:rsid w:val="00DA7D44"/>
    <w:rsid w:val="00DB20D4"/>
    <w:rsid w:val="00DB29F8"/>
    <w:rsid w:val="00DC0277"/>
    <w:rsid w:val="00DC22AA"/>
    <w:rsid w:val="00DC3032"/>
    <w:rsid w:val="00DC6033"/>
    <w:rsid w:val="00DD4CEF"/>
    <w:rsid w:val="00DE4D61"/>
    <w:rsid w:val="00DF1044"/>
    <w:rsid w:val="00DF6303"/>
    <w:rsid w:val="00DF6DAF"/>
    <w:rsid w:val="00E023D5"/>
    <w:rsid w:val="00E02DF2"/>
    <w:rsid w:val="00E063EC"/>
    <w:rsid w:val="00E069F2"/>
    <w:rsid w:val="00E16D02"/>
    <w:rsid w:val="00E24A44"/>
    <w:rsid w:val="00E27A02"/>
    <w:rsid w:val="00E300AE"/>
    <w:rsid w:val="00E376C1"/>
    <w:rsid w:val="00E40953"/>
    <w:rsid w:val="00E45256"/>
    <w:rsid w:val="00E460A0"/>
    <w:rsid w:val="00E53755"/>
    <w:rsid w:val="00E53FCB"/>
    <w:rsid w:val="00E553F4"/>
    <w:rsid w:val="00E564BA"/>
    <w:rsid w:val="00E62C43"/>
    <w:rsid w:val="00E65E79"/>
    <w:rsid w:val="00E73744"/>
    <w:rsid w:val="00E7385F"/>
    <w:rsid w:val="00E73AEE"/>
    <w:rsid w:val="00E87A6C"/>
    <w:rsid w:val="00E950E8"/>
    <w:rsid w:val="00EA4CCD"/>
    <w:rsid w:val="00EA57E0"/>
    <w:rsid w:val="00EB1111"/>
    <w:rsid w:val="00EB27AD"/>
    <w:rsid w:val="00EB49BE"/>
    <w:rsid w:val="00EC014E"/>
    <w:rsid w:val="00EC5939"/>
    <w:rsid w:val="00EC7EB8"/>
    <w:rsid w:val="00ED21FE"/>
    <w:rsid w:val="00ED4068"/>
    <w:rsid w:val="00ED4A42"/>
    <w:rsid w:val="00EE019A"/>
    <w:rsid w:val="00EE1572"/>
    <w:rsid w:val="00EE1E1D"/>
    <w:rsid w:val="00EF2EA0"/>
    <w:rsid w:val="00EF4791"/>
    <w:rsid w:val="00EF4A7D"/>
    <w:rsid w:val="00F00E3A"/>
    <w:rsid w:val="00F0162A"/>
    <w:rsid w:val="00F0175C"/>
    <w:rsid w:val="00F0180A"/>
    <w:rsid w:val="00F0395A"/>
    <w:rsid w:val="00F073F4"/>
    <w:rsid w:val="00F103E9"/>
    <w:rsid w:val="00F10C09"/>
    <w:rsid w:val="00F147D3"/>
    <w:rsid w:val="00F16A53"/>
    <w:rsid w:val="00F214B0"/>
    <w:rsid w:val="00F238D3"/>
    <w:rsid w:val="00F30D56"/>
    <w:rsid w:val="00F30D8F"/>
    <w:rsid w:val="00F361F2"/>
    <w:rsid w:val="00F36EC8"/>
    <w:rsid w:val="00F370C2"/>
    <w:rsid w:val="00F43BFB"/>
    <w:rsid w:val="00F451D0"/>
    <w:rsid w:val="00F47EAE"/>
    <w:rsid w:val="00F51DE6"/>
    <w:rsid w:val="00F52059"/>
    <w:rsid w:val="00F5315F"/>
    <w:rsid w:val="00F57022"/>
    <w:rsid w:val="00F60E85"/>
    <w:rsid w:val="00F64819"/>
    <w:rsid w:val="00F65B2A"/>
    <w:rsid w:val="00F70A9F"/>
    <w:rsid w:val="00F7133C"/>
    <w:rsid w:val="00F73047"/>
    <w:rsid w:val="00F75434"/>
    <w:rsid w:val="00F8029E"/>
    <w:rsid w:val="00F92BCB"/>
    <w:rsid w:val="00F9330C"/>
    <w:rsid w:val="00F942A5"/>
    <w:rsid w:val="00F949BF"/>
    <w:rsid w:val="00F95056"/>
    <w:rsid w:val="00F95AF4"/>
    <w:rsid w:val="00F967A0"/>
    <w:rsid w:val="00FA4C33"/>
    <w:rsid w:val="00FA4F27"/>
    <w:rsid w:val="00FA6947"/>
    <w:rsid w:val="00FB0971"/>
    <w:rsid w:val="00FB5803"/>
    <w:rsid w:val="00FC65EB"/>
    <w:rsid w:val="00FC7D33"/>
    <w:rsid w:val="00FD0D29"/>
    <w:rsid w:val="00FD583D"/>
    <w:rsid w:val="00FE34F9"/>
    <w:rsid w:val="00FE3FB5"/>
    <w:rsid w:val="00FF03D0"/>
    <w:rsid w:val="00FF3703"/>
    <w:rsid w:val="00FF5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3C7601"/>
  <w15:docId w15:val="{CDE414D9-9036-4C68-B6A9-7EB86A769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E553F4"/>
  </w:style>
  <w:style w:type="paragraph" w:styleId="Titolo1">
    <w:name w:val="heading 1"/>
    <w:basedOn w:val="Normale"/>
    <w:next w:val="Normale"/>
    <w:link w:val="Titolo1Carattere"/>
    <w:uiPriority w:val="9"/>
    <w:qFormat/>
    <w:rsid w:val="00B66E4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Titolo1"/>
    <w:next w:val="Normale"/>
    <w:link w:val="Titolo2Carattere"/>
    <w:qFormat/>
    <w:rsid w:val="00BB478E"/>
    <w:pPr>
      <w:keepLines w:val="0"/>
      <w:spacing w:after="240" w:line="276" w:lineRule="auto"/>
      <w:ind w:left="992" w:hanging="567"/>
      <w:outlineLvl w:val="1"/>
    </w:pPr>
    <w:rPr>
      <w:rFonts w:ascii="Tahoma" w:eastAsiaTheme="minorHAnsi" w:hAnsi="Tahoma" w:cs="Tahoma"/>
      <w:b/>
      <w:iCs/>
      <w:color w:val="000000" w:themeColor="text1"/>
      <w:sz w:val="22"/>
      <w:szCs w:val="22"/>
    </w:rPr>
  </w:style>
  <w:style w:type="paragraph" w:styleId="Titolo3">
    <w:name w:val="heading 3"/>
    <w:basedOn w:val="Normale"/>
    <w:next w:val="Corpoditesto"/>
    <w:link w:val="Titolo3Carattere"/>
    <w:uiPriority w:val="9"/>
    <w:unhideWhenUsed/>
    <w:qFormat/>
    <w:rsid w:val="00BB478E"/>
    <w:pPr>
      <w:tabs>
        <w:tab w:val="left" w:pos="142"/>
      </w:tabs>
      <w:spacing w:before="120" w:after="240" w:line="360" w:lineRule="auto"/>
      <w:ind w:left="1134" w:hanging="708"/>
      <w:contextualSpacing/>
      <w:jc w:val="both"/>
      <w:outlineLvl w:val="2"/>
    </w:pPr>
    <w:rPr>
      <w:b/>
      <w:i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essunaspaziatura">
    <w:name w:val="No Spacing"/>
    <w:link w:val="NessunaspaziaturaCarattere"/>
    <w:uiPriority w:val="1"/>
    <w:qFormat/>
    <w:rsid w:val="00722551"/>
    <w:pPr>
      <w:spacing w:before="80" w:after="0" w:line="240" w:lineRule="auto"/>
    </w:pPr>
    <w:rPr>
      <w:rFonts w:ascii="Calibri" w:eastAsia="Times New Roman" w:hAnsi="Calibri" w:cs="Times New Roman"/>
      <w:lang w:val="en-US"/>
    </w:rPr>
  </w:style>
  <w:style w:type="character" w:customStyle="1" w:styleId="NessunaspaziaturaCarattere">
    <w:name w:val="Nessuna spaziatura Carattere"/>
    <w:link w:val="Nessunaspaziatura"/>
    <w:uiPriority w:val="1"/>
    <w:rsid w:val="00722551"/>
    <w:rPr>
      <w:rFonts w:ascii="Calibri" w:eastAsia="Times New Roman" w:hAnsi="Calibri" w:cs="Times New Roman"/>
      <w:lang w:val="en-US"/>
    </w:rPr>
  </w:style>
  <w:style w:type="paragraph" w:styleId="Corpotesto">
    <w:name w:val="Body Text"/>
    <w:aliases w:val="body text,contents,bt,body tesx,Body Text Ro,Viñeta,Corps de texte,heading_txt,bodytxy2,??2,ändrad,BODY TEXT,Block text,descriptionbullets,Testo.t2,Tempo Body Text,Starbucks Body Text,heading3,3 indent,heading31,body text1,3 indent1,bt1,body"/>
    <w:basedOn w:val="Normale"/>
    <w:link w:val="CorpotestoCarattere"/>
    <w:semiHidden/>
    <w:rsid w:val="001B7AC4"/>
    <w:pPr>
      <w:spacing w:before="130" w:after="130" w:line="240" w:lineRule="auto"/>
      <w:jc w:val="both"/>
    </w:pPr>
    <w:rPr>
      <w:rFonts w:ascii="Arial" w:eastAsia="MS Mincho" w:hAnsi="Arial" w:cs="Times New Roman"/>
      <w:sz w:val="20"/>
      <w:szCs w:val="20"/>
      <w:lang w:eastAsia="ja-JP"/>
    </w:rPr>
  </w:style>
  <w:style w:type="character" w:customStyle="1" w:styleId="CorpotestoCarattere">
    <w:name w:val="Corpo testo Carattere"/>
    <w:aliases w:val="body text Carattere,contents Carattere,bt Carattere,body tesx Carattere,Body Text Ro Carattere,Viñeta Carattere,Corps de texte Carattere,heading_txt Carattere,bodytxy2 Carattere,??2 Carattere,ändrad Carattere,BODY TEXT Carattere"/>
    <w:basedOn w:val="Carpredefinitoparagrafo"/>
    <w:link w:val="Corpotesto"/>
    <w:semiHidden/>
    <w:rsid w:val="001B7AC4"/>
    <w:rPr>
      <w:rFonts w:ascii="Arial" w:eastAsia="MS Mincho" w:hAnsi="Arial" w:cs="Times New Roman"/>
      <w:sz w:val="20"/>
      <w:szCs w:val="20"/>
      <w:lang w:eastAsia="ja-JP"/>
    </w:rPr>
  </w:style>
  <w:style w:type="character" w:styleId="Testosegnaposto">
    <w:name w:val="Placeholder Text"/>
    <w:basedOn w:val="Carpredefinitoparagrafo"/>
    <w:uiPriority w:val="99"/>
    <w:semiHidden/>
    <w:rsid w:val="00402AC4"/>
    <w:rPr>
      <w:color w:val="808080"/>
    </w:rPr>
  </w:style>
  <w:style w:type="paragraph" w:styleId="Paragrafoelenco">
    <w:name w:val="List Paragraph"/>
    <w:aliases w:val="Elenco Bullet point,Paragrafo elenco 2,lp1,Elenchi puntati"/>
    <w:basedOn w:val="Normale"/>
    <w:link w:val="ParagrafoelencoCarattere"/>
    <w:uiPriority w:val="34"/>
    <w:qFormat/>
    <w:rsid w:val="006F79B7"/>
    <w:pPr>
      <w:widowControl w:val="0"/>
      <w:spacing w:before="80" w:after="120" w:line="240" w:lineRule="auto"/>
      <w:ind w:left="720"/>
      <w:contextualSpacing/>
      <w:jc w:val="both"/>
    </w:pPr>
    <w:rPr>
      <w:rFonts w:ascii="Arial" w:eastAsia="Calibri" w:hAnsi="Arial" w:cs="Times New Roman"/>
    </w:rPr>
  </w:style>
  <w:style w:type="character" w:customStyle="1" w:styleId="ParagrafoelencoCarattere">
    <w:name w:val="Paragrafo elenco Carattere"/>
    <w:aliases w:val="Elenco Bullet point Carattere,Paragrafo elenco 2 Carattere,lp1 Carattere,Elenchi puntati Carattere"/>
    <w:link w:val="Paragrafoelenco"/>
    <w:uiPriority w:val="34"/>
    <w:rsid w:val="006F79B7"/>
    <w:rPr>
      <w:rFonts w:ascii="Arial" w:eastAsia="Calibri" w:hAnsi="Arial" w:cs="Times New Roman"/>
    </w:rPr>
  </w:style>
  <w:style w:type="character" w:styleId="Collegamentoipertestuale">
    <w:name w:val="Hyperlink"/>
    <w:basedOn w:val="Carpredefinitoparagrafo"/>
    <w:uiPriority w:val="99"/>
    <w:rsid w:val="00933DB7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11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1111"/>
    <w:rPr>
      <w:rFonts w:ascii="Tahoma" w:hAnsi="Tahoma" w:cs="Tahoma"/>
      <w:sz w:val="16"/>
      <w:szCs w:val="16"/>
    </w:rPr>
  </w:style>
  <w:style w:type="character" w:styleId="Rimandocommento">
    <w:name w:val="annotation reference"/>
    <w:basedOn w:val="Carpredefinitoparagrafo"/>
    <w:uiPriority w:val="99"/>
    <w:semiHidden/>
    <w:unhideWhenUsed/>
    <w:rsid w:val="00EB111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B1111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B111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EB111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EB1111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D526F"/>
  </w:style>
  <w:style w:type="paragraph" w:styleId="Pidipagina">
    <w:name w:val="footer"/>
    <w:basedOn w:val="Normale"/>
    <w:link w:val="PidipaginaCarattere"/>
    <w:uiPriority w:val="99"/>
    <w:unhideWhenUsed/>
    <w:qFormat/>
    <w:rsid w:val="003D526F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D526F"/>
  </w:style>
  <w:style w:type="character" w:styleId="Numeropagina">
    <w:name w:val="page number"/>
    <w:basedOn w:val="Carpredefinitoparagrafo"/>
    <w:rsid w:val="003D526F"/>
  </w:style>
  <w:style w:type="paragraph" w:styleId="NormaleWeb">
    <w:name w:val="Normal (Web)"/>
    <w:basedOn w:val="Normale"/>
    <w:uiPriority w:val="99"/>
    <w:semiHidden/>
    <w:unhideWhenUsed/>
    <w:rsid w:val="003D52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B66E4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rsid w:val="00BB478E"/>
    <w:rPr>
      <w:rFonts w:ascii="Tahoma" w:hAnsi="Tahoma" w:cs="Tahoma"/>
      <w:b/>
      <w:iCs/>
      <w:color w:val="000000" w:themeColor="text1"/>
    </w:rPr>
  </w:style>
  <w:style w:type="character" w:customStyle="1" w:styleId="Titolo3Carattere">
    <w:name w:val="Titolo 3 Carattere"/>
    <w:basedOn w:val="Carpredefinitoparagrafo"/>
    <w:link w:val="Titolo3"/>
    <w:uiPriority w:val="9"/>
    <w:rsid w:val="00BB478E"/>
    <w:rPr>
      <w:b/>
      <w:i/>
      <w:sz w:val="26"/>
      <w:szCs w:val="26"/>
    </w:rPr>
  </w:style>
  <w:style w:type="paragraph" w:customStyle="1" w:styleId="Corpoditesto">
    <w:name w:val="Corpo di testo"/>
    <w:basedOn w:val="Paragrafoelenco"/>
    <w:link w:val="CorpoditestoCarattere"/>
    <w:qFormat/>
    <w:rsid w:val="00BB478E"/>
    <w:pPr>
      <w:widowControl/>
      <w:spacing w:before="0" w:after="180" w:line="360" w:lineRule="auto"/>
      <w:ind w:left="0"/>
      <w:contextualSpacing w:val="0"/>
    </w:pPr>
    <w:rPr>
      <w:sz w:val="26"/>
      <w:szCs w:val="26"/>
    </w:rPr>
  </w:style>
  <w:style w:type="character" w:customStyle="1" w:styleId="CorpoditestoCarattere">
    <w:name w:val="Corpo di testo Carattere"/>
    <w:basedOn w:val="ParagrafoelencoCarattere"/>
    <w:link w:val="Corpoditesto"/>
    <w:rsid w:val="00BB478E"/>
    <w:rPr>
      <w:rFonts w:ascii="Arial" w:eastAsia="Calibri" w:hAnsi="Arial" w:cs="Times New Roman"/>
      <w:sz w:val="26"/>
      <w:szCs w:val="26"/>
    </w:rPr>
  </w:style>
  <w:style w:type="paragraph" w:customStyle="1" w:styleId="StyleCN">
    <w:name w:val="Style CN"/>
    <w:basedOn w:val="Titolo1"/>
    <w:link w:val="StyleCNChar"/>
    <w:qFormat/>
    <w:rsid w:val="00BB478E"/>
    <w:pPr>
      <w:keepLines w:val="0"/>
      <w:pageBreakBefore/>
      <w:tabs>
        <w:tab w:val="left" w:pos="851"/>
      </w:tabs>
      <w:spacing w:before="0" w:after="240" w:line="240" w:lineRule="auto"/>
      <w:ind w:left="720" w:hanging="360"/>
    </w:pPr>
    <w:rPr>
      <w:rFonts w:ascii="Calibri Light" w:hAnsi="Calibri Light" w:cs="Tahoma"/>
      <w:b/>
      <w:iCs/>
      <w:color w:val="002060"/>
    </w:rPr>
  </w:style>
  <w:style w:type="paragraph" w:customStyle="1" w:styleId="Style1CN">
    <w:name w:val="Style1 CN"/>
    <w:basedOn w:val="Titolo2"/>
    <w:link w:val="Style1CNChar"/>
    <w:qFormat/>
    <w:rsid w:val="00BB478E"/>
    <w:pPr>
      <w:ind w:left="1004" w:hanging="720"/>
    </w:pPr>
    <w:rPr>
      <w:rFonts w:ascii="Calibri Light" w:hAnsi="Calibri Light"/>
      <w:color w:val="538135" w:themeColor="accent6" w:themeShade="BF"/>
      <w:sz w:val="28"/>
    </w:rPr>
  </w:style>
  <w:style w:type="character" w:customStyle="1" w:styleId="StyleCNChar">
    <w:name w:val="Style CN Char"/>
    <w:basedOn w:val="Titolo1Carattere"/>
    <w:link w:val="StyleCN"/>
    <w:rsid w:val="00BB478E"/>
    <w:rPr>
      <w:rFonts w:ascii="Calibri Light" w:eastAsiaTheme="majorEastAsia" w:hAnsi="Calibri Light" w:cs="Tahoma"/>
      <w:b/>
      <w:iCs/>
      <w:color w:val="002060"/>
      <w:sz w:val="32"/>
      <w:szCs w:val="32"/>
    </w:rPr>
  </w:style>
  <w:style w:type="character" w:customStyle="1" w:styleId="Style1CNChar">
    <w:name w:val="Style1 CN Char"/>
    <w:basedOn w:val="Titolo2Carattere"/>
    <w:link w:val="Style1CN"/>
    <w:rsid w:val="00BB478E"/>
    <w:rPr>
      <w:rFonts w:ascii="Calibri Light" w:hAnsi="Calibri Light" w:cs="Tahoma"/>
      <w:b/>
      <w:iCs/>
      <w:color w:val="538135" w:themeColor="accent6" w:themeShade="BF"/>
      <w:sz w:val="28"/>
    </w:rPr>
  </w:style>
  <w:style w:type="paragraph" w:customStyle="1" w:styleId="Default">
    <w:name w:val="Default"/>
    <w:rsid w:val="00F214B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n-GB"/>
    </w:rPr>
  </w:style>
  <w:style w:type="table" w:styleId="Grigliatabella">
    <w:name w:val="Table Grid"/>
    <w:basedOn w:val="Tabellanormale"/>
    <w:uiPriority w:val="39"/>
    <w:rsid w:val="00C912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7E4810"/>
    <w:rPr>
      <w:color w:val="954F72" w:themeColor="followedHyperlink"/>
      <w:u w:val="single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187EBC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187EBC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187EBC"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sid w:val="00D1073A"/>
    <w:pPr>
      <w:spacing w:after="0" w:line="240" w:lineRule="auto"/>
    </w:pPr>
    <w:rPr>
      <w:sz w:val="20"/>
      <w:szCs w:val="20"/>
    </w:rPr>
  </w:style>
  <w:style w:type="character" w:customStyle="1" w:styleId="TestonotadichiusuraCarattere">
    <w:name w:val="Testo nota di chiusura Carattere"/>
    <w:basedOn w:val="Carpredefinitoparagrafo"/>
    <w:link w:val="Testonotadichiusura"/>
    <w:uiPriority w:val="99"/>
    <w:semiHidden/>
    <w:rsid w:val="00D1073A"/>
    <w:rPr>
      <w:sz w:val="20"/>
      <w:szCs w:val="20"/>
    </w:rPr>
  </w:style>
  <w:style w:type="character" w:styleId="Rimandonotadichiusura">
    <w:name w:val="endnote reference"/>
    <w:basedOn w:val="Carpredefinitoparagrafo"/>
    <w:uiPriority w:val="99"/>
    <w:semiHidden/>
    <w:unhideWhenUsed/>
    <w:rsid w:val="00D1073A"/>
    <w:rPr>
      <w:vertAlign w:val="superscript"/>
    </w:rPr>
  </w:style>
  <w:style w:type="paragraph" w:styleId="Revisione">
    <w:name w:val="Revision"/>
    <w:hidden/>
    <w:uiPriority w:val="99"/>
    <w:semiHidden/>
    <w:rsid w:val="00AC067D"/>
    <w:pPr>
      <w:spacing w:after="0" w:line="240" w:lineRule="auto"/>
    </w:pPr>
  </w:style>
  <w:style w:type="character" w:styleId="Menzionenonrisolta">
    <w:name w:val="Unresolved Mention"/>
    <w:basedOn w:val="Carpredefinitoparagrafo"/>
    <w:uiPriority w:val="99"/>
    <w:semiHidden/>
    <w:unhideWhenUsed/>
    <w:rsid w:val="00D638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772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1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55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4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98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3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04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3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2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39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8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7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dt.mef.gov.it/it/news/2018/struttura_monitoraggio_mef.htm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de.mef.gov.it/export/sites/sitodt/modules/documenti_it/patrimonio_pubblico/patrimonio_pa/Orientamento_del_18_novembre_2019_xSocietx_a_partecipazione_pubblica_di_diritto_singolarex_.pdf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istat.it/it/archivio/17888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stat.it/it/files//2022/03/Struttura-ATECO-2007-aggiornamento-2022.xlsx" TargetMode="Externa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90ABB0B9B304B96A40422C5CABB303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F9EBB0F-BBF6-43C3-A44E-3D27F1A1FB8B}"/>
      </w:docPartPr>
      <w:docPartBody>
        <w:p w:rsidR="00814CC7" w:rsidRDefault="00517D0E" w:rsidP="00517D0E">
          <w:pPr>
            <w:pStyle w:val="990ABB0B9B304B96A40422C5CABB30371"/>
          </w:pPr>
          <w:r w:rsidRPr="00535A09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C1167B88B02436D8D4CCD0EDFC1CB5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7FDA96A-21DB-4B8C-9144-3ABFFB5CC6E3}"/>
      </w:docPartPr>
      <w:docPartBody>
        <w:p w:rsidR="00814CC7" w:rsidRDefault="00517D0E" w:rsidP="00517D0E">
          <w:pPr>
            <w:pStyle w:val="4C1167B88B02436D8D4CCD0EDFC1CB541"/>
          </w:pPr>
          <w:r w:rsidRPr="00305928">
            <w:rPr>
              <w:rFonts w:cstheme="minorHAnsi"/>
              <w:color w:val="808080" w:themeColor="background1" w:themeShade="80"/>
              <w:sz w:val="18"/>
              <w:szCs w:val="18"/>
            </w:rPr>
            <w:t>Scegliere un elemento.</w:t>
          </w:r>
        </w:p>
      </w:docPartBody>
    </w:docPart>
    <w:docPart>
      <w:docPartPr>
        <w:name w:val="52E491DE1E19414A98F52E52187F304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6FF4B21-5BFE-4A01-BCA2-825BD8C18C32}"/>
      </w:docPartPr>
      <w:docPartBody>
        <w:p w:rsidR="00814CC7" w:rsidRDefault="00517D0E" w:rsidP="00517D0E">
          <w:pPr>
            <w:pStyle w:val="52E491DE1E19414A98F52E52187F3047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EDBB260DA9B4464AC3606C4EC7D447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69ECB7F-BD03-461A-8FE3-1A2EB3C3F327}"/>
      </w:docPartPr>
      <w:docPartBody>
        <w:p w:rsidR="00814CC7" w:rsidRDefault="00517D0E" w:rsidP="00517D0E">
          <w:pPr>
            <w:pStyle w:val="4EDBB260DA9B4464AC3606C4EC7D4473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0218AC3B21C441C99EBB5D6DCB885AA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D80A29A-1C63-49F9-BF49-7572824B03FF}"/>
      </w:docPartPr>
      <w:docPartBody>
        <w:p w:rsidR="00814CC7" w:rsidRDefault="00517D0E" w:rsidP="00517D0E">
          <w:pPr>
            <w:pStyle w:val="0218AC3B21C441C99EBB5D6DCB885AA1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1FD33CDECC5475E8A18C65235BE676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B8CA7D-F33F-439F-A133-DBE02EDDE12A}"/>
      </w:docPartPr>
      <w:docPartBody>
        <w:p w:rsidR="00814CC7" w:rsidRDefault="00517D0E" w:rsidP="00517D0E">
          <w:pPr>
            <w:pStyle w:val="11FD33CDECC5475E8A18C65235BE67621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670B5E3630FA4C01B9BEC281A148780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C894031-4446-4A56-85C9-BBB4E21C83FD}"/>
      </w:docPartPr>
      <w:docPartBody>
        <w:p w:rsidR="00814CC7" w:rsidRDefault="00517D0E" w:rsidP="00517D0E">
          <w:pPr>
            <w:pStyle w:val="670B5E3630FA4C01B9BEC281A1487802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4D23CEBCC104E3799E8C0D076D2E4F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9D0E22F-99C1-4FFA-9403-C60A1FF132EB}"/>
      </w:docPartPr>
      <w:docPartBody>
        <w:p w:rsidR="00814CC7" w:rsidRDefault="00517D0E" w:rsidP="00517D0E">
          <w:pPr>
            <w:pStyle w:val="C4D23CEBCC104E3799E8C0D076D2E4F6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242919A12994B02A405CE23D91F31C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8D52D474-57C8-49EF-918E-BD0F8D9EFB6B}"/>
      </w:docPartPr>
      <w:docPartBody>
        <w:p w:rsidR="00814CC7" w:rsidRDefault="00517D0E" w:rsidP="00517D0E">
          <w:pPr>
            <w:pStyle w:val="4242919A12994B02A405CE23D91F31C9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30F3F3805565435B8F15D53D4EF28E7D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73B93A1-2C0B-4BC4-8A3E-CD09AF0CE26C}"/>
      </w:docPartPr>
      <w:docPartBody>
        <w:p w:rsidR="00814CC7" w:rsidRDefault="00517D0E" w:rsidP="00517D0E">
          <w:pPr>
            <w:pStyle w:val="30F3F3805565435B8F15D53D4EF28E7D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2C008D40A544C1C9281C48FB4D355DA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21DF62A-ECB3-4477-B2F0-F31E91203EE2}"/>
      </w:docPartPr>
      <w:docPartBody>
        <w:p w:rsidR="00814CC7" w:rsidRDefault="00517D0E" w:rsidP="00517D0E">
          <w:pPr>
            <w:pStyle w:val="C2C008D40A544C1C9281C48FB4D355DA1"/>
          </w:pPr>
          <w:r w:rsidRPr="00BB3F9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072A4C4D2334485AF9406BC0534EDC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78B98C5-E4EA-44BF-84AB-162D372E50F8}"/>
      </w:docPartPr>
      <w:docPartBody>
        <w:p w:rsidR="00814CC7" w:rsidRDefault="00517D0E" w:rsidP="00517D0E">
          <w:pPr>
            <w:pStyle w:val="1072A4C4D2334485AF9406BC0534EDC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7078BEBD856C45E3AA7AC2999F7E137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5355DD2E-D72F-469F-B75E-05A3B2001990}"/>
      </w:docPartPr>
      <w:docPartBody>
        <w:p w:rsidR="00814CC7" w:rsidRDefault="00517D0E" w:rsidP="00517D0E">
          <w:pPr>
            <w:pStyle w:val="7078BEBD856C45E3AA7AC2999F7E137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D071937697124B7A92F4D10F72B179D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C6F7B22-11A0-4BA7-9AC5-4CA6981D616F}"/>
      </w:docPartPr>
      <w:docPartBody>
        <w:p w:rsidR="00814CC7" w:rsidRDefault="00517D0E" w:rsidP="00517D0E">
          <w:pPr>
            <w:pStyle w:val="D071937697124B7A92F4D10F72B179D4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E8CBEDCDAFAD416294434CC12B0361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01764DA1-5649-4BA7-B69C-47EC576BF30B}"/>
      </w:docPartPr>
      <w:docPartBody>
        <w:p w:rsidR="00814CC7" w:rsidRDefault="00517D0E" w:rsidP="00517D0E">
          <w:pPr>
            <w:pStyle w:val="E8CBEDCDAFAD416294434CC12B03615C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404AD1F5A38246DBA282511EBD8F9BE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6F5D7120-6567-4701-B19A-AECB00117DD7}"/>
      </w:docPartPr>
      <w:docPartBody>
        <w:p w:rsidR="00814CC7" w:rsidRDefault="00517D0E" w:rsidP="00517D0E">
          <w:pPr>
            <w:pStyle w:val="404AD1F5A38246DBA282511EBD8F9BE8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C8D5AF08324499DA1C1AC259911D6A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2B5EEA4-D4F3-4A7F-9856-9485E33799CE}"/>
      </w:docPartPr>
      <w:docPartBody>
        <w:p w:rsidR="00814CC7" w:rsidRDefault="00517D0E" w:rsidP="00517D0E">
          <w:pPr>
            <w:pStyle w:val="9C8D5AF08324499DA1C1AC259911D6A0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1C120CFD62AC418C86BF591EC7FCEB0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952F9961-DB2C-4764-825A-99EF6DEF17C1}"/>
      </w:docPartPr>
      <w:docPartBody>
        <w:p w:rsidR="00814CC7" w:rsidRDefault="00517D0E" w:rsidP="00517D0E">
          <w:pPr>
            <w:pStyle w:val="1C120CFD62AC418C86BF591EC7FCEB071"/>
          </w:pPr>
          <w:r w:rsidRPr="001E6AD0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ABCEE49D539A4505907DE05C1BB97F57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D15DF5D-3511-474C-829D-CFF6B4C6AB97}"/>
      </w:docPartPr>
      <w:docPartBody>
        <w:p w:rsidR="00595FEE" w:rsidRDefault="003C62A9" w:rsidP="003C62A9">
          <w:pPr>
            <w:pStyle w:val="ABCEE49D539A4505907DE05C1BB97F57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C5AEA278594AA181CF0DE8EF211791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61183B4-84B8-4305-9CDB-33E8D80A3719}"/>
      </w:docPartPr>
      <w:docPartBody>
        <w:p w:rsidR="00595FEE" w:rsidRDefault="003C62A9" w:rsidP="003C62A9">
          <w:pPr>
            <w:pStyle w:val="2FC5AEA278594AA181CF0DE8EF211791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2F21FF898D754553883F858F5A58D4B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996E414-6B8A-47A9-A8FD-5BD0E9F6B465}"/>
      </w:docPartPr>
      <w:docPartBody>
        <w:p w:rsidR="00A90FCA" w:rsidRDefault="00E829F9" w:rsidP="00E829F9">
          <w:pPr>
            <w:pStyle w:val="2F21FF898D754553883F858F5A58D4BC"/>
          </w:pPr>
          <w:r w:rsidRPr="0030592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9FD40073F2624580BED42C18EF9B1306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F08210F0-D628-4A4D-A95B-BAAEC95F76E5}"/>
      </w:docPartPr>
      <w:docPartBody>
        <w:p w:rsidR="00625765" w:rsidRDefault="00AA0164" w:rsidP="00AA0164">
          <w:pPr>
            <w:pStyle w:val="9FD40073F2624580BED42C18EF9B1306"/>
          </w:pPr>
          <w:r w:rsidRPr="00771AEF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C0E0431D79014DDF980C0207040C085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820F727-13F6-4B3E-B673-87C9B811C21C}"/>
      </w:docPartPr>
      <w:docPartBody>
        <w:p w:rsidR="006159AB" w:rsidRDefault="00052E2D" w:rsidP="00052E2D">
          <w:pPr>
            <w:pStyle w:val="C0E0431D79014DDF980C0207040C085C"/>
          </w:pPr>
          <w:r>
            <w:rPr>
              <w:rFonts w:eastAsia="Calibri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8E57ECDAF16E45A28FAC0B81EF73C2A3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A03963A1-3136-4EE7-9C91-36AD66073971}"/>
      </w:docPartPr>
      <w:docPartBody>
        <w:p w:rsidR="00D8745F" w:rsidRDefault="00D8745F" w:rsidP="00D8745F">
          <w:pPr>
            <w:pStyle w:val="8E57ECDAF16E45A28FAC0B81EF73C2A3"/>
          </w:pPr>
          <w:r w:rsidRPr="005B6DB8">
            <w:rPr>
              <w:rStyle w:val="Testosegnaposto"/>
              <w:sz w:val="18"/>
              <w:szCs w:val="18"/>
            </w:rPr>
            <w:t>Scegliere un elemento.</w:t>
          </w:r>
        </w:p>
      </w:docPartBody>
    </w:docPart>
    <w:docPart>
      <w:docPartPr>
        <w:name w:val="3A75CEE8C1D74C5B818B5725E3CE1C74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49B020B2-A31C-4ECA-AFB2-3058B2E84798}"/>
      </w:docPartPr>
      <w:docPartBody>
        <w:p w:rsidR="00D8745F" w:rsidRDefault="00D8745F" w:rsidP="00D8745F">
          <w:pPr>
            <w:pStyle w:val="3A75CEE8C1D74C5B818B5725E3CE1C74"/>
          </w:pPr>
          <w:r w:rsidRPr="005B6DB8">
            <w:rPr>
              <w:rFonts w:eastAsia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2BF6318877EB46D887BCE5B0F5BB88C2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CC4953B6-7DD4-41ED-AC2D-FC9D88EEACC0}"/>
      </w:docPartPr>
      <w:docPartBody>
        <w:p w:rsidR="00D8745F" w:rsidRDefault="00D8745F" w:rsidP="00D8745F">
          <w:pPr>
            <w:pStyle w:val="2BF6318877EB46D887BCE5B0F5BB88C2"/>
          </w:pPr>
          <w:r w:rsidRPr="005B6DB8">
            <w:rPr>
              <w:rFonts w:eastAsia="Calibri" w:cs="Times New Roman"/>
              <w:color w:val="808080"/>
              <w:sz w:val="18"/>
              <w:szCs w:val="18"/>
            </w:rPr>
            <w:t>Scegliere un elemento.</w:t>
          </w:r>
        </w:p>
      </w:docPartBody>
    </w:docPart>
    <w:docPart>
      <w:docPartPr>
        <w:name w:val="DE00350F0CA747F9A3CD427760A4B78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E9818E2F-42C1-4A7C-B7D9-3EA9D09E6218}"/>
      </w:docPartPr>
      <w:docPartBody>
        <w:p w:rsidR="00D8745F" w:rsidRDefault="00D8745F" w:rsidP="00D8745F">
          <w:pPr>
            <w:pStyle w:val="DE00350F0CA747F9A3CD427760A4B780"/>
          </w:pPr>
          <w:r w:rsidRPr="00E21C67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DCB"/>
    <w:rsid w:val="00001FF9"/>
    <w:rsid w:val="00052E2D"/>
    <w:rsid w:val="000B7499"/>
    <w:rsid w:val="000C205C"/>
    <w:rsid w:val="00107B20"/>
    <w:rsid w:val="001C7A47"/>
    <w:rsid w:val="002744C9"/>
    <w:rsid w:val="002802DF"/>
    <w:rsid w:val="00292718"/>
    <w:rsid w:val="00307A80"/>
    <w:rsid w:val="00356E0D"/>
    <w:rsid w:val="003825B8"/>
    <w:rsid w:val="003C62A9"/>
    <w:rsid w:val="00431CBB"/>
    <w:rsid w:val="00455554"/>
    <w:rsid w:val="00490935"/>
    <w:rsid w:val="004A4F8E"/>
    <w:rsid w:val="00517D0E"/>
    <w:rsid w:val="00533CD2"/>
    <w:rsid w:val="00571E16"/>
    <w:rsid w:val="00595FEE"/>
    <w:rsid w:val="005B0EAC"/>
    <w:rsid w:val="005C4932"/>
    <w:rsid w:val="006159AB"/>
    <w:rsid w:val="00625765"/>
    <w:rsid w:val="006B3177"/>
    <w:rsid w:val="006E3C5D"/>
    <w:rsid w:val="007602D5"/>
    <w:rsid w:val="00814CC7"/>
    <w:rsid w:val="00815191"/>
    <w:rsid w:val="00885A9A"/>
    <w:rsid w:val="008E6CD0"/>
    <w:rsid w:val="008F4BCF"/>
    <w:rsid w:val="009063A2"/>
    <w:rsid w:val="009B7600"/>
    <w:rsid w:val="009D7FA6"/>
    <w:rsid w:val="009F77C2"/>
    <w:rsid w:val="00A90FCA"/>
    <w:rsid w:val="00AA0164"/>
    <w:rsid w:val="00AF3792"/>
    <w:rsid w:val="00B25D2C"/>
    <w:rsid w:val="00B400B1"/>
    <w:rsid w:val="00B804A9"/>
    <w:rsid w:val="00B85C29"/>
    <w:rsid w:val="00BD7DCB"/>
    <w:rsid w:val="00BF5C42"/>
    <w:rsid w:val="00C000F2"/>
    <w:rsid w:val="00C669B6"/>
    <w:rsid w:val="00D8745F"/>
    <w:rsid w:val="00E829F9"/>
    <w:rsid w:val="00EF11ED"/>
    <w:rsid w:val="00F06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D8745F"/>
    <w:rPr>
      <w:color w:val="808080"/>
    </w:rPr>
  </w:style>
  <w:style w:type="paragraph" w:customStyle="1" w:styleId="ABCEE49D539A4505907DE05C1BB97F57">
    <w:name w:val="ABCEE49D539A4505907DE05C1BB97F57"/>
    <w:rsid w:val="003C62A9"/>
    <w:rPr>
      <w:lang w:val="it-IT" w:eastAsia="it-IT"/>
    </w:rPr>
  </w:style>
  <w:style w:type="paragraph" w:customStyle="1" w:styleId="2FC5AEA278594AA181CF0DE8EF211791">
    <w:name w:val="2FC5AEA278594AA181CF0DE8EF211791"/>
    <w:rsid w:val="003C62A9"/>
    <w:rPr>
      <w:lang w:val="it-IT" w:eastAsia="it-IT"/>
    </w:rPr>
  </w:style>
  <w:style w:type="paragraph" w:customStyle="1" w:styleId="990ABB0B9B304B96A40422C5CABB30371">
    <w:name w:val="990ABB0B9B304B96A40422C5CABB30371"/>
    <w:rsid w:val="00517D0E"/>
    <w:rPr>
      <w:rFonts w:eastAsiaTheme="minorHAnsi"/>
      <w:lang w:val="it-IT" w:eastAsia="en-US"/>
    </w:rPr>
  </w:style>
  <w:style w:type="paragraph" w:customStyle="1" w:styleId="4C1167B88B02436D8D4CCD0EDFC1CB541">
    <w:name w:val="4C1167B88B02436D8D4CCD0EDFC1CB541"/>
    <w:rsid w:val="00517D0E"/>
    <w:rPr>
      <w:rFonts w:eastAsiaTheme="minorHAnsi"/>
      <w:lang w:val="it-IT" w:eastAsia="en-US"/>
    </w:rPr>
  </w:style>
  <w:style w:type="paragraph" w:customStyle="1" w:styleId="52E491DE1E19414A98F52E52187F30471">
    <w:name w:val="52E491DE1E19414A98F52E52187F30471"/>
    <w:rsid w:val="00517D0E"/>
    <w:rPr>
      <w:rFonts w:eastAsiaTheme="minorHAnsi"/>
      <w:lang w:val="it-IT" w:eastAsia="en-US"/>
    </w:rPr>
  </w:style>
  <w:style w:type="paragraph" w:customStyle="1" w:styleId="4EDBB260DA9B4464AC3606C4EC7D44731">
    <w:name w:val="4EDBB260DA9B4464AC3606C4EC7D44731"/>
    <w:rsid w:val="00517D0E"/>
    <w:rPr>
      <w:rFonts w:eastAsiaTheme="minorHAnsi"/>
      <w:lang w:val="it-IT" w:eastAsia="en-US"/>
    </w:rPr>
  </w:style>
  <w:style w:type="paragraph" w:customStyle="1" w:styleId="0218AC3B21C441C99EBB5D6DCB885AA11">
    <w:name w:val="0218AC3B21C441C99EBB5D6DCB885AA11"/>
    <w:rsid w:val="00517D0E"/>
    <w:rPr>
      <w:rFonts w:eastAsiaTheme="minorHAnsi"/>
      <w:lang w:val="it-IT" w:eastAsia="en-US"/>
    </w:rPr>
  </w:style>
  <w:style w:type="paragraph" w:customStyle="1" w:styleId="11FD33CDECC5475E8A18C65235BE67621">
    <w:name w:val="11FD33CDECC5475E8A18C65235BE67621"/>
    <w:rsid w:val="00517D0E"/>
    <w:rPr>
      <w:rFonts w:eastAsiaTheme="minorHAnsi"/>
      <w:lang w:val="it-IT" w:eastAsia="en-US"/>
    </w:rPr>
  </w:style>
  <w:style w:type="paragraph" w:customStyle="1" w:styleId="670B5E3630FA4C01B9BEC281A14878021">
    <w:name w:val="670B5E3630FA4C01B9BEC281A14878021"/>
    <w:rsid w:val="00517D0E"/>
    <w:rPr>
      <w:rFonts w:eastAsiaTheme="minorHAnsi"/>
      <w:lang w:val="it-IT" w:eastAsia="en-US"/>
    </w:rPr>
  </w:style>
  <w:style w:type="paragraph" w:customStyle="1" w:styleId="C4D23CEBCC104E3799E8C0D076D2E4F61">
    <w:name w:val="C4D23CEBCC104E3799E8C0D076D2E4F61"/>
    <w:rsid w:val="00517D0E"/>
    <w:rPr>
      <w:rFonts w:eastAsiaTheme="minorHAnsi"/>
      <w:lang w:val="it-IT" w:eastAsia="en-US"/>
    </w:rPr>
  </w:style>
  <w:style w:type="paragraph" w:customStyle="1" w:styleId="4242919A12994B02A405CE23D91F31C91">
    <w:name w:val="4242919A12994B02A405CE23D91F31C91"/>
    <w:rsid w:val="00517D0E"/>
    <w:rPr>
      <w:rFonts w:eastAsiaTheme="minorHAnsi"/>
      <w:lang w:val="it-IT" w:eastAsia="en-US"/>
    </w:rPr>
  </w:style>
  <w:style w:type="paragraph" w:customStyle="1" w:styleId="30F3F3805565435B8F15D53D4EF28E7D1">
    <w:name w:val="30F3F3805565435B8F15D53D4EF28E7D1"/>
    <w:rsid w:val="00517D0E"/>
    <w:rPr>
      <w:rFonts w:eastAsiaTheme="minorHAnsi"/>
      <w:lang w:val="it-IT" w:eastAsia="en-US"/>
    </w:rPr>
  </w:style>
  <w:style w:type="paragraph" w:customStyle="1" w:styleId="C2C008D40A544C1C9281C48FB4D355DA1">
    <w:name w:val="C2C008D40A544C1C9281C48FB4D355DA1"/>
    <w:rsid w:val="00517D0E"/>
    <w:rPr>
      <w:rFonts w:eastAsiaTheme="minorHAnsi"/>
      <w:lang w:val="it-IT" w:eastAsia="en-US"/>
    </w:rPr>
  </w:style>
  <w:style w:type="paragraph" w:customStyle="1" w:styleId="1072A4C4D2334485AF9406BC0534EDC81">
    <w:name w:val="1072A4C4D2334485AF9406BC0534EDC81"/>
    <w:rsid w:val="00517D0E"/>
    <w:rPr>
      <w:rFonts w:eastAsiaTheme="minorHAnsi"/>
      <w:lang w:val="it-IT" w:eastAsia="en-US"/>
    </w:rPr>
  </w:style>
  <w:style w:type="paragraph" w:customStyle="1" w:styleId="7078BEBD856C45E3AA7AC2999F7E13781">
    <w:name w:val="7078BEBD856C45E3AA7AC2999F7E13781"/>
    <w:rsid w:val="00517D0E"/>
    <w:rPr>
      <w:rFonts w:eastAsiaTheme="minorHAnsi"/>
      <w:lang w:val="it-IT" w:eastAsia="en-US"/>
    </w:rPr>
  </w:style>
  <w:style w:type="paragraph" w:customStyle="1" w:styleId="D071937697124B7A92F4D10F72B179D41">
    <w:name w:val="D071937697124B7A92F4D10F72B179D41"/>
    <w:rsid w:val="00517D0E"/>
    <w:rPr>
      <w:rFonts w:eastAsiaTheme="minorHAnsi"/>
      <w:lang w:val="it-IT" w:eastAsia="en-US"/>
    </w:rPr>
  </w:style>
  <w:style w:type="paragraph" w:customStyle="1" w:styleId="E8CBEDCDAFAD416294434CC12B03615C1">
    <w:name w:val="E8CBEDCDAFAD416294434CC12B03615C1"/>
    <w:rsid w:val="00517D0E"/>
    <w:rPr>
      <w:rFonts w:eastAsiaTheme="minorHAnsi"/>
      <w:lang w:val="it-IT" w:eastAsia="en-US"/>
    </w:rPr>
  </w:style>
  <w:style w:type="paragraph" w:customStyle="1" w:styleId="404AD1F5A38246DBA282511EBD8F9BE81">
    <w:name w:val="404AD1F5A38246DBA282511EBD8F9BE81"/>
    <w:rsid w:val="00517D0E"/>
    <w:rPr>
      <w:rFonts w:eastAsiaTheme="minorHAnsi"/>
      <w:lang w:val="it-IT" w:eastAsia="en-US"/>
    </w:rPr>
  </w:style>
  <w:style w:type="paragraph" w:customStyle="1" w:styleId="9C8D5AF08324499DA1C1AC259911D6A01">
    <w:name w:val="9C8D5AF08324499DA1C1AC259911D6A01"/>
    <w:rsid w:val="00517D0E"/>
    <w:rPr>
      <w:rFonts w:eastAsiaTheme="minorHAnsi"/>
      <w:lang w:val="it-IT" w:eastAsia="en-US"/>
    </w:rPr>
  </w:style>
  <w:style w:type="paragraph" w:customStyle="1" w:styleId="1C120CFD62AC418C86BF591EC7FCEB071">
    <w:name w:val="1C120CFD62AC418C86BF591EC7FCEB071"/>
    <w:rsid w:val="00517D0E"/>
    <w:rPr>
      <w:rFonts w:eastAsiaTheme="minorHAnsi"/>
      <w:lang w:val="it-IT" w:eastAsia="en-US"/>
    </w:rPr>
  </w:style>
  <w:style w:type="paragraph" w:customStyle="1" w:styleId="2F21FF898D754553883F858F5A58D4BC">
    <w:name w:val="2F21FF898D754553883F858F5A58D4BC"/>
    <w:rsid w:val="00E829F9"/>
    <w:rPr>
      <w:lang w:val="it-IT" w:eastAsia="it-IT"/>
    </w:rPr>
  </w:style>
  <w:style w:type="paragraph" w:customStyle="1" w:styleId="9FD40073F2624580BED42C18EF9B1306">
    <w:name w:val="9FD40073F2624580BED42C18EF9B1306"/>
    <w:rsid w:val="00AA0164"/>
    <w:rPr>
      <w:lang w:val="it-IT" w:eastAsia="it-IT"/>
    </w:rPr>
  </w:style>
  <w:style w:type="paragraph" w:customStyle="1" w:styleId="C0E0431D79014DDF980C0207040C085C">
    <w:name w:val="C0E0431D79014DDF980C0207040C085C"/>
    <w:rsid w:val="00052E2D"/>
    <w:rPr>
      <w:lang w:val="it-IT" w:eastAsia="it-IT"/>
    </w:rPr>
  </w:style>
  <w:style w:type="paragraph" w:customStyle="1" w:styleId="8E57ECDAF16E45A28FAC0B81EF73C2A3">
    <w:name w:val="8E57ECDAF16E45A28FAC0B81EF73C2A3"/>
    <w:rsid w:val="00D8745F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3A75CEE8C1D74C5B818B5725E3CE1C74">
    <w:name w:val="3A75CEE8C1D74C5B818B5725E3CE1C74"/>
    <w:rsid w:val="00D8745F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2BF6318877EB46D887BCE5B0F5BB88C2">
    <w:name w:val="2BF6318877EB46D887BCE5B0F5BB88C2"/>
    <w:rsid w:val="00D8745F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  <w:style w:type="paragraph" w:customStyle="1" w:styleId="DE00350F0CA747F9A3CD427760A4B780">
    <w:name w:val="DE00350F0CA747F9A3CD427760A4B780"/>
    <w:rsid w:val="00D8745F"/>
    <w:pPr>
      <w:spacing w:line="278" w:lineRule="auto"/>
    </w:pPr>
    <w:rPr>
      <w:kern w:val="2"/>
      <w:sz w:val="24"/>
      <w:szCs w:val="24"/>
      <w:lang w:val="it-IT" w:eastAsia="it-IT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DD8FB4-ABCF-48D1-90C9-F7D378D319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2132</Words>
  <Characters>12159</Characters>
  <Application>Microsoft Office Word</Application>
  <DocSecurity>4</DocSecurity>
  <Lines>101</Lines>
  <Paragraphs>28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Fabbri Paola</dc:creator>
  <cp:lastModifiedBy>Paola Grimaldi</cp:lastModifiedBy>
  <cp:revision>2</cp:revision>
  <cp:lastPrinted>2020-11-25T13:57:00Z</cp:lastPrinted>
  <dcterms:created xsi:type="dcterms:W3CDTF">2025-11-28T08:12:00Z</dcterms:created>
  <dcterms:modified xsi:type="dcterms:W3CDTF">2025-11-28T08:12:00Z</dcterms:modified>
</cp:coreProperties>
</file>